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16" w:rsidRPr="000350DE" w:rsidRDefault="00BB6416" w:rsidP="00BB6416">
      <w:pPr>
        <w:spacing w:line="120" w:lineRule="atLeast"/>
        <w:jc w:val="center"/>
        <w:rPr>
          <w:b/>
          <w:sz w:val="32"/>
          <w:szCs w:val="32"/>
        </w:rPr>
      </w:pPr>
      <w:r w:rsidRPr="000350DE">
        <w:rPr>
          <w:rFonts w:hint="eastAsia"/>
          <w:b/>
          <w:sz w:val="32"/>
          <w:szCs w:val="32"/>
        </w:rPr>
        <w:t>团体人身保险告知书</w:t>
      </w:r>
    </w:p>
    <w:p w:rsidR="00BB6416" w:rsidRPr="000350DE" w:rsidRDefault="0094558E" w:rsidP="00A3659E">
      <w:pPr>
        <w:spacing w:line="120" w:lineRule="atLeast"/>
        <w:ind w:leftChars="-405" w:left="-850" w:firstLineChars="428" w:firstLine="902"/>
        <w:jc w:val="left"/>
        <w:rPr>
          <w:b/>
        </w:rPr>
      </w:pPr>
      <w:r w:rsidRPr="000350DE">
        <w:rPr>
          <w:rFonts w:hint="eastAsia"/>
          <w:b/>
        </w:rPr>
        <w:t>投保</w:t>
      </w:r>
      <w:r w:rsidR="000744D6" w:rsidRPr="000350DE">
        <w:rPr>
          <w:rFonts w:hint="eastAsia"/>
          <w:b/>
        </w:rPr>
        <w:t>单位</w:t>
      </w:r>
      <w:r w:rsidR="00BB6416" w:rsidRPr="000350DE">
        <w:rPr>
          <w:rFonts w:hint="eastAsia"/>
          <w:b/>
        </w:rPr>
        <w:t>：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1985"/>
        <w:gridCol w:w="2126"/>
        <w:gridCol w:w="1843"/>
        <w:gridCol w:w="2126"/>
        <w:gridCol w:w="1418"/>
      </w:tblGrid>
      <w:tr w:rsidR="00BB6416" w:rsidRPr="000350DE" w:rsidTr="00BB6416">
        <w:tc>
          <w:tcPr>
            <w:tcW w:w="10632" w:type="dxa"/>
            <w:gridSpan w:val="6"/>
          </w:tcPr>
          <w:p w:rsidR="00BB6416" w:rsidRPr="000350DE" w:rsidRDefault="00BB6416" w:rsidP="00646FDB">
            <w:pPr>
              <w:spacing w:line="238" w:lineRule="exact"/>
              <w:jc w:val="left"/>
              <w:rPr>
                <w:b/>
                <w:szCs w:val="21"/>
              </w:rPr>
            </w:pPr>
            <w:r w:rsidRPr="000350DE">
              <w:rPr>
                <w:rFonts w:hint="eastAsia"/>
                <w:b/>
                <w:szCs w:val="21"/>
              </w:rPr>
              <w:t>第一部分</w:t>
            </w:r>
            <w:r w:rsidRPr="000350DE">
              <w:rPr>
                <w:rFonts w:hint="eastAsia"/>
                <w:b/>
                <w:szCs w:val="21"/>
              </w:rPr>
              <w:t xml:space="preserve">  </w:t>
            </w:r>
            <w:r w:rsidR="00646FDB" w:rsidRPr="000350DE">
              <w:rPr>
                <w:rFonts w:hint="eastAsia"/>
                <w:b/>
                <w:szCs w:val="21"/>
              </w:rPr>
              <w:t>投保各类人身保险业务，</w:t>
            </w:r>
            <w:r w:rsidR="001F05CA" w:rsidRPr="000350DE">
              <w:rPr>
                <w:rFonts w:hint="eastAsia"/>
                <w:b/>
                <w:szCs w:val="21"/>
              </w:rPr>
              <w:t>需</w:t>
            </w:r>
            <w:r w:rsidRPr="000350DE">
              <w:rPr>
                <w:rFonts w:hint="eastAsia"/>
                <w:b/>
                <w:szCs w:val="21"/>
              </w:rPr>
              <w:t>告知</w:t>
            </w:r>
            <w:r w:rsidR="001F05CA" w:rsidRPr="000350DE">
              <w:rPr>
                <w:rFonts w:hint="eastAsia"/>
                <w:b/>
                <w:szCs w:val="21"/>
              </w:rPr>
              <w:t>的</w:t>
            </w:r>
            <w:r w:rsidRPr="000350DE">
              <w:rPr>
                <w:rFonts w:hint="eastAsia"/>
                <w:b/>
                <w:szCs w:val="21"/>
              </w:rPr>
              <w:t>内容</w:t>
            </w:r>
          </w:p>
        </w:tc>
      </w:tr>
      <w:tr w:rsidR="00BB6416" w:rsidRPr="000350DE" w:rsidTr="00BB6416">
        <w:trPr>
          <w:trHeight w:val="395"/>
        </w:trPr>
        <w:tc>
          <w:tcPr>
            <w:tcW w:w="9214" w:type="dxa"/>
            <w:gridSpan w:val="5"/>
          </w:tcPr>
          <w:p w:rsidR="00BB6416" w:rsidRPr="000350DE" w:rsidRDefault="00F516EA" w:rsidP="00646FDB">
            <w:pPr>
              <w:spacing w:line="238" w:lineRule="exact"/>
              <w:rPr>
                <w:rFonts w:ascii="宋体" w:hAnsi="宋体"/>
                <w:sz w:val="18"/>
                <w:szCs w:val="18"/>
              </w:rPr>
            </w:pPr>
            <w:r w:rsidRPr="000350DE">
              <w:rPr>
                <w:rFonts w:ascii="宋体" w:hAnsi="宋体" w:hint="eastAsia"/>
                <w:sz w:val="18"/>
                <w:szCs w:val="18"/>
              </w:rPr>
              <w:t>1、</w:t>
            </w:r>
            <w:r w:rsidR="00BB6416" w:rsidRPr="000350DE">
              <w:rPr>
                <w:rFonts w:ascii="宋体" w:hAnsi="宋体" w:hint="eastAsia"/>
                <w:sz w:val="18"/>
                <w:szCs w:val="18"/>
              </w:rPr>
              <w:t>是否</w:t>
            </w:r>
            <w:r w:rsidR="00F9337E" w:rsidRPr="000350DE">
              <w:rPr>
                <w:rFonts w:ascii="宋体" w:hAnsi="宋体" w:hint="eastAsia"/>
                <w:sz w:val="18"/>
                <w:szCs w:val="18"/>
              </w:rPr>
              <w:t>全员</w:t>
            </w:r>
            <w:r w:rsidR="00BB6416" w:rsidRPr="000350DE">
              <w:rPr>
                <w:rFonts w:ascii="宋体" w:hAnsi="宋体" w:hint="eastAsia"/>
                <w:sz w:val="18"/>
                <w:szCs w:val="18"/>
              </w:rPr>
              <w:t>参保？如“</w:t>
            </w:r>
            <w:r w:rsidR="00F9337E" w:rsidRPr="000350DE">
              <w:rPr>
                <w:rFonts w:ascii="宋体" w:hAnsi="宋体" w:hint="eastAsia"/>
                <w:sz w:val="18"/>
                <w:szCs w:val="18"/>
              </w:rPr>
              <w:t>否</w:t>
            </w:r>
            <w:r w:rsidR="00BB6416" w:rsidRPr="000350DE">
              <w:rPr>
                <w:rFonts w:ascii="宋体" w:hAnsi="宋体" w:hint="eastAsia"/>
                <w:sz w:val="18"/>
                <w:szCs w:val="18"/>
              </w:rPr>
              <w:t>”，请详细描述。</w:t>
            </w:r>
          </w:p>
          <w:p w:rsidR="00F516EA" w:rsidRPr="000350DE" w:rsidRDefault="0017399E" w:rsidP="00646FDB">
            <w:pPr>
              <w:spacing w:line="238" w:lineRule="exact"/>
              <w:rPr>
                <w:rFonts w:ascii="宋体" w:hAnsi="宋体"/>
                <w:sz w:val="18"/>
                <w:szCs w:val="18"/>
                <w:u w:val="single"/>
              </w:rPr>
            </w:pPr>
            <w:r w:rsidRPr="000350DE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="00F516EA" w:rsidRPr="000350DE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0350DE">
              <w:rPr>
                <w:rFonts w:ascii="宋体" w:hAnsi="宋体" w:hint="eastAsia"/>
                <w:sz w:val="18"/>
                <w:szCs w:val="18"/>
              </w:rPr>
              <w:t>参保比例:</w:t>
            </w:r>
            <w:r w:rsidR="00F516EA" w:rsidRPr="000350DE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F516EA" w:rsidRPr="000350DE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</w:t>
            </w:r>
            <w:r w:rsidR="00F516EA" w:rsidRPr="000350DE">
              <w:rPr>
                <w:rFonts w:ascii="宋体" w:hAnsi="宋体" w:hint="eastAsia"/>
                <w:sz w:val="18"/>
                <w:szCs w:val="18"/>
              </w:rPr>
              <w:t>％</w:t>
            </w:r>
          </w:p>
          <w:p w:rsidR="00BB6416" w:rsidRPr="000350DE" w:rsidRDefault="00F516EA" w:rsidP="00646FDB">
            <w:pPr>
              <w:spacing w:line="238" w:lineRule="exact"/>
              <w:rPr>
                <w:rFonts w:ascii="宋体" w:hAnsi="宋体"/>
                <w:sz w:val="18"/>
                <w:szCs w:val="18"/>
              </w:rPr>
            </w:pPr>
            <w:r w:rsidRPr="000350DE"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 w:rsidR="00BB6416" w:rsidRPr="000350DE">
              <w:rPr>
                <w:rFonts w:ascii="宋体" w:hAnsi="宋体" w:hint="eastAsia"/>
                <w:sz w:val="18"/>
                <w:szCs w:val="18"/>
              </w:rPr>
              <w:t>详细信息：</w:t>
            </w:r>
          </w:p>
        </w:tc>
        <w:tc>
          <w:tcPr>
            <w:tcW w:w="1418" w:type="dxa"/>
            <w:vAlign w:val="center"/>
          </w:tcPr>
          <w:p w:rsidR="00BB6416" w:rsidRPr="000350DE" w:rsidRDefault="00BB6416" w:rsidP="00646FDB">
            <w:pPr>
              <w:spacing w:line="238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0350DE">
              <w:rPr>
                <w:rFonts w:ascii="宋体" w:hAnsi="宋体" w:hint="eastAsia"/>
                <w:sz w:val="18"/>
                <w:szCs w:val="18"/>
              </w:rPr>
              <w:t>○是  ○否</w:t>
            </w:r>
          </w:p>
        </w:tc>
      </w:tr>
      <w:tr w:rsidR="0096745E" w:rsidRPr="000350DE" w:rsidTr="00521AEE">
        <w:tc>
          <w:tcPr>
            <w:tcW w:w="9214" w:type="dxa"/>
            <w:gridSpan w:val="5"/>
          </w:tcPr>
          <w:p w:rsidR="0096745E" w:rsidRPr="000350DE" w:rsidRDefault="0096745E" w:rsidP="00646FDB">
            <w:pPr>
              <w:spacing w:line="238" w:lineRule="exact"/>
              <w:rPr>
                <w:rFonts w:ascii="宋体" w:hAnsi="宋体"/>
                <w:sz w:val="18"/>
                <w:szCs w:val="18"/>
              </w:rPr>
            </w:pPr>
            <w:r w:rsidRPr="000350DE">
              <w:rPr>
                <w:rFonts w:ascii="宋体" w:hAnsi="宋体" w:hint="eastAsia"/>
                <w:sz w:val="18"/>
                <w:szCs w:val="18"/>
              </w:rPr>
              <w:t>2、投保单位员工是否均已参加当地公费医疗或基本医疗保险？如“否”，请详细描述。</w:t>
            </w:r>
          </w:p>
          <w:p w:rsidR="00443A20" w:rsidRPr="000350DE" w:rsidRDefault="00F516EA" w:rsidP="00646FDB">
            <w:pPr>
              <w:spacing w:line="238" w:lineRule="exact"/>
              <w:rPr>
                <w:rFonts w:ascii="宋体" w:hAnsi="宋体"/>
                <w:sz w:val="18"/>
                <w:szCs w:val="18"/>
              </w:rPr>
            </w:pPr>
            <w:r w:rsidRPr="000350DE"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 w:rsidR="0096745E" w:rsidRPr="000350DE">
              <w:rPr>
                <w:rFonts w:ascii="宋体" w:hAnsi="宋体" w:hint="eastAsia"/>
                <w:sz w:val="18"/>
                <w:szCs w:val="18"/>
              </w:rPr>
              <w:t>参保比例：</w:t>
            </w:r>
            <w:r w:rsidR="0096745E" w:rsidRPr="000350DE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</w:t>
            </w:r>
            <w:r w:rsidRPr="000350DE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</w:t>
            </w:r>
            <w:r w:rsidR="0096745E" w:rsidRPr="000350DE"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 w:rsidR="0096745E" w:rsidRPr="000350DE">
              <w:rPr>
                <w:rFonts w:ascii="宋体" w:hAnsi="宋体" w:hint="eastAsia"/>
                <w:sz w:val="18"/>
                <w:szCs w:val="18"/>
              </w:rPr>
              <w:t xml:space="preserve">％  </w:t>
            </w:r>
          </w:p>
          <w:p w:rsidR="00443A20" w:rsidRPr="000350DE" w:rsidRDefault="00F516EA" w:rsidP="00646FDB">
            <w:pPr>
              <w:spacing w:line="238" w:lineRule="exact"/>
              <w:rPr>
                <w:rFonts w:ascii="宋体" w:hAnsi="宋体"/>
                <w:sz w:val="18"/>
                <w:szCs w:val="18"/>
              </w:rPr>
            </w:pPr>
            <w:r w:rsidRPr="000350DE"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 w:rsidR="0096745E" w:rsidRPr="000350DE">
              <w:rPr>
                <w:rFonts w:ascii="宋体" w:hAnsi="宋体" w:hint="eastAsia"/>
                <w:sz w:val="18"/>
                <w:szCs w:val="18"/>
              </w:rPr>
              <w:t xml:space="preserve">详细信息： </w:t>
            </w:r>
            <w:r w:rsidR="00443A20" w:rsidRPr="000350DE">
              <w:rPr>
                <w:rFonts w:ascii="宋体" w:hAnsi="宋体" w:hint="eastAsia"/>
                <w:sz w:val="18"/>
                <w:szCs w:val="18"/>
              </w:rPr>
              <w:t xml:space="preserve">                                                </w:t>
            </w:r>
          </w:p>
        </w:tc>
        <w:tc>
          <w:tcPr>
            <w:tcW w:w="1418" w:type="dxa"/>
            <w:vAlign w:val="center"/>
          </w:tcPr>
          <w:p w:rsidR="0096745E" w:rsidRPr="000350DE" w:rsidRDefault="0096745E" w:rsidP="00646FDB">
            <w:pPr>
              <w:spacing w:line="238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0350DE">
              <w:rPr>
                <w:rFonts w:ascii="宋体" w:hAnsi="宋体" w:hint="eastAsia"/>
                <w:sz w:val="18"/>
                <w:szCs w:val="18"/>
              </w:rPr>
              <w:t>○是  ○否</w:t>
            </w:r>
          </w:p>
        </w:tc>
      </w:tr>
      <w:tr w:rsidR="00BB6416" w:rsidRPr="000350DE" w:rsidTr="00BB6416">
        <w:trPr>
          <w:trHeight w:val="395"/>
        </w:trPr>
        <w:tc>
          <w:tcPr>
            <w:tcW w:w="9214" w:type="dxa"/>
            <w:gridSpan w:val="5"/>
          </w:tcPr>
          <w:p w:rsidR="00BB6416" w:rsidRPr="000350DE" w:rsidRDefault="0096745E" w:rsidP="00646FDB">
            <w:pPr>
              <w:spacing w:line="238" w:lineRule="exact"/>
              <w:rPr>
                <w:rFonts w:ascii="宋体" w:hAnsi="宋体"/>
                <w:sz w:val="18"/>
                <w:szCs w:val="18"/>
              </w:rPr>
            </w:pPr>
            <w:r w:rsidRPr="000350DE">
              <w:rPr>
                <w:rFonts w:ascii="宋体" w:hAnsi="宋体" w:hint="eastAsia"/>
                <w:sz w:val="18"/>
                <w:szCs w:val="18"/>
              </w:rPr>
              <w:t>3</w:t>
            </w:r>
            <w:r w:rsidR="00F516EA" w:rsidRPr="000350DE">
              <w:rPr>
                <w:rFonts w:ascii="宋体" w:hAnsi="宋体" w:hint="eastAsia"/>
                <w:sz w:val="18"/>
                <w:szCs w:val="18"/>
              </w:rPr>
              <w:t>、</w:t>
            </w:r>
            <w:r w:rsidR="00BB6416" w:rsidRPr="000350DE">
              <w:rPr>
                <w:rFonts w:ascii="宋体" w:hAnsi="宋体" w:hint="eastAsia"/>
                <w:sz w:val="18"/>
                <w:szCs w:val="18"/>
              </w:rPr>
              <w:t>投保单位是</w:t>
            </w:r>
            <w:r w:rsidR="00A078FA" w:rsidRPr="000350DE">
              <w:rPr>
                <w:rFonts w:ascii="宋体" w:hAnsi="宋体" w:hint="eastAsia"/>
                <w:sz w:val="18"/>
                <w:szCs w:val="18"/>
              </w:rPr>
              <w:t>否正在申请或已购买其他保险公司的商业保险？如“是”，请详细描述</w:t>
            </w:r>
            <w:r w:rsidR="00506E2F" w:rsidRPr="000350DE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BB6416" w:rsidRPr="000350DE" w:rsidRDefault="00F516EA" w:rsidP="00646FDB">
            <w:pPr>
              <w:spacing w:line="238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 w:rsidRPr="000350DE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BB6416" w:rsidRPr="000350DE">
              <w:rPr>
                <w:rFonts w:ascii="宋体" w:hAnsi="宋体" w:hint="eastAsia"/>
                <w:sz w:val="18"/>
                <w:szCs w:val="18"/>
              </w:rPr>
              <w:t>其它保险公司名称：</w:t>
            </w:r>
          </w:p>
          <w:p w:rsidR="00BB6416" w:rsidRPr="000350DE" w:rsidRDefault="00F516EA" w:rsidP="00646FDB">
            <w:pPr>
              <w:spacing w:line="238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 w:rsidRPr="000350DE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BB6416" w:rsidRPr="000350DE">
              <w:rPr>
                <w:rFonts w:ascii="宋体" w:hAnsi="宋体" w:hint="eastAsia"/>
                <w:sz w:val="18"/>
                <w:szCs w:val="18"/>
              </w:rPr>
              <w:t>详细信息：</w:t>
            </w:r>
          </w:p>
        </w:tc>
        <w:tc>
          <w:tcPr>
            <w:tcW w:w="1418" w:type="dxa"/>
            <w:vAlign w:val="center"/>
          </w:tcPr>
          <w:p w:rsidR="00BB6416" w:rsidRPr="000350DE" w:rsidRDefault="00BB6416" w:rsidP="00646FDB">
            <w:pPr>
              <w:spacing w:line="238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0350DE">
              <w:rPr>
                <w:rFonts w:ascii="宋体" w:hAnsi="宋体" w:hint="eastAsia"/>
                <w:sz w:val="18"/>
                <w:szCs w:val="18"/>
              </w:rPr>
              <w:t>○是  ○否</w:t>
            </w:r>
          </w:p>
        </w:tc>
      </w:tr>
      <w:tr w:rsidR="00BB6416" w:rsidRPr="000350DE" w:rsidTr="00BB6416">
        <w:tc>
          <w:tcPr>
            <w:tcW w:w="9214" w:type="dxa"/>
            <w:gridSpan w:val="5"/>
          </w:tcPr>
          <w:p w:rsidR="00BB6416" w:rsidRPr="000350DE" w:rsidRDefault="0096745E" w:rsidP="00646FDB">
            <w:pPr>
              <w:spacing w:line="238" w:lineRule="exact"/>
              <w:rPr>
                <w:rFonts w:ascii="宋体" w:hAnsi="宋体"/>
                <w:sz w:val="18"/>
                <w:szCs w:val="18"/>
              </w:rPr>
            </w:pPr>
            <w:r w:rsidRPr="000350DE">
              <w:rPr>
                <w:rFonts w:ascii="宋体" w:hAnsi="宋体" w:hint="eastAsia"/>
                <w:sz w:val="18"/>
                <w:szCs w:val="18"/>
              </w:rPr>
              <w:t>4</w:t>
            </w:r>
            <w:r w:rsidR="00BB6416" w:rsidRPr="000350DE">
              <w:rPr>
                <w:rFonts w:ascii="宋体" w:hAnsi="宋体" w:hint="eastAsia"/>
                <w:sz w:val="18"/>
                <w:szCs w:val="18"/>
              </w:rPr>
              <w:t>、过去两年内是否有员工死亡或伤残？ 如“是”，请填写：</w:t>
            </w:r>
          </w:p>
        </w:tc>
        <w:tc>
          <w:tcPr>
            <w:tcW w:w="1418" w:type="dxa"/>
            <w:vMerge w:val="restart"/>
            <w:vAlign w:val="center"/>
          </w:tcPr>
          <w:p w:rsidR="00BB6416" w:rsidRPr="000350DE" w:rsidRDefault="00BB6416" w:rsidP="00646FDB">
            <w:pPr>
              <w:spacing w:line="238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0350DE">
              <w:rPr>
                <w:rFonts w:ascii="宋体" w:hAnsi="宋体" w:hint="eastAsia"/>
                <w:sz w:val="18"/>
                <w:szCs w:val="18"/>
              </w:rPr>
              <w:t>○是  ○否</w:t>
            </w:r>
          </w:p>
        </w:tc>
      </w:tr>
      <w:tr w:rsidR="00BB6416" w:rsidRPr="000350DE" w:rsidTr="00BB6416">
        <w:tc>
          <w:tcPr>
            <w:tcW w:w="1134" w:type="dxa"/>
          </w:tcPr>
          <w:p w:rsidR="00BB6416" w:rsidRPr="000350DE" w:rsidRDefault="00BB6416" w:rsidP="00646FDB">
            <w:pPr>
              <w:spacing w:line="238" w:lineRule="exact"/>
              <w:rPr>
                <w:rFonts w:ascii="宋体" w:hAnsi="宋体"/>
                <w:sz w:val="18"/>
                <w:szCs w:val="18"/>
              </w:rPr>
            </w:pPr>
            <w:r w:rsidRPr="000350DE">
              <w:rPr>
                <w:rFonts w:ascii="宋体" w:hAnsi="宋体" w:hint="eastAsia"/>
                <w:sz w:val="18"/>
                <w:szCs w:val="18"/>
              </w:rPr>
              <w:t xml:space="preserve">        年</w:t>
            </w:r>
          </w:p>
        </w:tc>
        <w:tc>
          <w:tcPr>
            <w:tcW w:w="1985" w:type="dxa"/>
          </w:tcPr>
          <w:p w:rsidR="00BB6416" w:rsidRPr="000350DE" w:rsidRDefault="00BB6416" w:rsidP="00646FDB">
            <w:pPr>
              <w:spacing w:line="238" w:lineRule="exact"/>
              <w:rPr>
                <w:rFonts w:ascii="宋体" w:hAnsi="宋体"/>
                <w:sz w:val="18"/>
                <w:szCs w:val="18"/>
              </w:rPr>
            </w:pPr>
            <w:r w:rsidRPr="000350DE">
              <w:rPr>
                <w:rFonts w:ascii="宋体" w:hAnsi="宋体" w:hint="eastAsia"/>
                <w:sz w:val="18"/>
                <w:szCs w:val="18"/>
              </w:rPr>
              <w:t>疾病身故人数：</w:t>
            </w:r>
          </w:p>
        </w:tc>
        <w:tc>
          <w:tcPr>
            <w:tcW w:w="2126" w:type="dxa"/>
          </w:tcPr>
          <w:p w:rsidR="00BB6416" w:rsidRPr="000350DE" w:rsidRDefault="00BB6416" w:rsidP="00646FDB">
            <w:pPr>
              <w:spacing w:line="238" w:lineRule="exact"/>
              <w:rPr>
                <w:rFonts w:ascii="宋体" w:hAnsi="宋体"/>
                <w:sz w:val="18"/>
                <w:szCs w:val="18"/>
              </w:rPr>
            </w:pPr>
            <w:r w:rsidRPr="000350DE">
              <w:rPr>
                <w:rFonts w:ascii="宋体" w:hAnsi="宋体" w:hint="eastAsia"/>
                <w:sz w:val="18"/>
                <w:szCs w:val="18"/>
              </w:rPr>
              <w:t>意外身故人数：</w:t>
            </w:r>
          </w:p>
        </w:tc>
        <w:tc>
          <w:tcPr>
            <w:tcW w:w="1843" w:type="dxa"/>
          </w:tcPr>
          <w:p w:rsidR="00BB6416" w:rsidRPr="000350DE" w:rsidRDefault="00BB6416" w:rsidP="00646FDB">
            <w:pPr>
              <w:spacing w:line="238" w:lineRule="exact"/>
              <w:rPr>
                <w:rFonts w:ascii="宋体" w:hAnsi="宋体"/>
                <w:sz w:val="18"/>
                <w:szCs w:val="18"/>
              </w:rPr>
            </w:pPr>
            <w:r w:rsidRPr="000350DE">
              <w:rPr>
                <w:rFonts w:ascii="宋体" w:hAnsi="宋体" w:hint="eastAsia"/>
                <w:sz w:val="18"/>
                <w:szCs w:val="18"/>
              </w:rPr>
              <w:t>残疾人数：</w:t>
            </w:r>
          </w:p>
        </w:tc>
        <w:tc>
          <w:tcPr>
            <w:tcW w:w="2126" w:type="dxa"/>
          </w:tcPr>
          <w:p w:rsidR="00BB6416" w:rsidRPr="000350DE" w:rsidRDefault="00BB6416" w:rsidP="00646FDB">
            <w:pPr>
              <w:spacing w:line="238" w:lineRule="exact"/>
              <w:rPr>
                <w:rFonts w:ascii="宋体" w:hAnsi="宋体"/>
                <w:sz w:val="18"/>
                <w:szCs w:val="18"/>
              </w:rPr>
            </w:pPr>
            <w:r w:rsidRPr="000350DE">
              <w:rPr>
                <w:rFonts w:ascii="宋体" w:hAnsi="宋体" w:hint="eastAsia"/>
                <w:sz w:val="18"/>
                <w:szCs w:val="18"/>
              </w:rPr>
              <w:t>因伤住院人数：</w:t>
            </w:r>
          </w:p>
        </w:tc>
        <w:tc>
          <w:tcPr>
            <w:tcW w:w="1418" w:type="dxa"/>
            <w:vMerge/>
          </w:tcPr>
          <w:p w:rsidR="00BB6416" w:rsidRPr="000350DE" w:rsidRDefault="00BB6416" w:rsidP="00646FDB">
            <w:pPr>
              <w:spacing w:line="238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B6416" w:rsidRPr="000350DE" w:rsidTr="00BB6416">
        <w:tc>
          <w:tcPr>
            <w:tcW w:w="1134" w:type="dxa"/>
          </w:tcPr>
          <w:p w:rsidR="00BB6416" w:rsidRPr="000350DE" w:rsidRDefault="00BB6416" w:rsidP="00646FDB">
            <w:pPr>
              <w:spacing w:line="238" w:lineRule="exact"/>
              <w:rPr>
                <w:rFonts w:ascii="宋体" w:hAnsi="宋体"/>
                <w:sz w:val="18"/>
                <w:szCs w:val="18"/>
              </w:rPr>
            </w:pPr>
            <w:r w:rsidRPr="000350DE">
              <w:rPr>
                <w:rFonts w:ascii="宋体" w:hAnsi="宋体" w:hint="eastAsia"/>
                <w:sz w:val="18"/>
                <w:szCs w:val="18"/>
              </w:rPr>
              <w:t xml:space="preserve">        年</w:t>
            </w:r>
          </w:p>
        </w:tc>
        <w:tc>
          <w:tcPr>
            <w:tcW w:w="1985" w:type="dxa"/>
          </w:tcPr>
          <w:p w:rsidR="00BB6416" w:rsidRPr="000350DE" w:rsidRDefault="00BB6416" w:rsidP="00646FDB">
            <w:pPr>
              <w:spacing w:line="238" w:lineRule="exact"/>
              <w:rPr>
                <w:rFonts w:ascii="宋体" w:hAnsi="宋体"/>
                <w:sz w:val="18"/>
                <w:szCs w:val="18"/>
              </w:rPr>
            </w:pPr>
            <w:r w:rsidRPr="000350DE">
              <w:rPr>
                <w:rFonts w:ascii="宋体" w:hAnsi="宋体" w:hint="eastAsia"/>
                <w:sz w:val="18"/>
                <w:szCs w:val="18"/>
              </w:rPr>
              <w:t>疾病身故人数：</w:t>
            </w:r>
          </w:p>
        </w:tc>
        <w:tc>
          <w:tcPr>
            <w:tcW w:w="2126" w:type="dxa"/>
          </w:tcPr>
          <w:p w:rsidR="00BB6416" w:rsidRPr="000350DE" w:rsidRDefault="00BB6416" w:rsidP="00646FDB">
            <w:pPr>
              <w:spacing w:line="238" w:lineRule="exact"/>
              <w:rPr>
                <w:rFonts w:ascii="宋体" w:hAnsi="宋体"/>
                <w:sz w:val="18"/>
                <w:szCs w:val="18"/>
              </w:rPr>
            </w:pPr>
            <w:r w:rsidRPr="000350DE">
              <w:rPr>
                <w:rFonts w:ascii="宋体" w:hAnsi="宋体" w:hint="eastAsia"/>
                <w:sz w:val="18"/>
                <w:szCs w:val="18"/>
              </w:rPr>
              <w:t>意外身故人数：</w:t>
            </w:r>
          </w:p>
        </w:tc>
        <w:tc>
          <w:tcPr>
            <w:tcW w:w="1843" w:type="dxa"/>
          </w:tcPr>
          <w:p w:rsidR="00BB6416" w:rsidRPr="000350DE" w:rsidRDefault="00BB6416" w:rsidP="00646FDB">
            <w:pPr>
              <w:spacing w:line="238" w:lineRule="exact"/>
              <w:rPr>
                <w:rFonts w:ascii="宋体" w:hAnsi="宋体"/>
                <w:sz w:val="18"/>
                <w:szCs w:val="18"/>
              </w:rPr>
            </w:pPr>
            <w:r w:rsidRPr="000350DE">
              <w:rPr>
                <w:rFonts w:ascii="宋体" w:hAnsi="宋体" w:hint="eastAsia"/>
                <w:sz w:val="18"/>
                <w:szCs w:val="18"/>
              </w:rPr>
              <w:t>残疾人数：</w:t>
            </w:r>
          </w:p>
        </w:tc>
        <w:tc>
          <w:tcPr>
            <w:tcW w:w="2126" w:type="dxa"/>
          </w:tcPr>
          <w:p w:rsidR="00BB6416" w:rsidRPr="000350DE" w:rsidRDefault="00BB6416" w:rsidP="00646FDB">
            <w:pPr>
              <w:spacing w:line="238" w:lineRule="exact"/>
              <w:rPr>
                <w:rFonts w:ascii="宋体" w:hAnsi="宋体"/>
                <w:sz w:val="18"/>
                <w:szCs w:val="18"/>
              </w:rPr>
            </w:pPr>
            <w:r w:rsidRPr="000350DE">
              <w:rPr>
                <w:rFonts w:ascii="宋体" w:hAnsi="宋体" w:hint="eastAsia"/>
                <w:sz w:val="18"/>
                <w:szCs w:val="18"/>
              </w:rPr>
              <w:t>因伤住院人数：</w:t>
            </w:r>
          </w:p>
        </w:tc>
        <w:tc>
          <w:tcPr>
            <w:tcW w:w="1418" w:type="dxa"/>
            <w:vMerge/>
          </w:tcPr>
          <w:p w:rsidR="00BB6416" w:rsidRPr="000350DE" w:rsidRDefault="00BB6416" w:rsidP="00646FDB">
            <w:pPr>
              <w:spacing w:line="238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B6416" w:rsidRPr="000350DE" w:rsidTr="00A450A9">
        <w:tc>
          <w:tcPr>
            <w:tcW w:w="9214" w:type="dxa"/>
            <w:gridSpan w:val="5"/>
          </w:tcPr>
          <w:p w:rsidR="007227A3" w:rsidRPr="000350DE" w:rsidRDefault="0096745E" w:rsidP="00646FDB">
            <w:pPr>
              <w:spacing w:line="238" w:lineRule="exact"/>
              <w:rPr>
                <w:rFonts w:ascii="宋体" w:hAnsi="宋体"/>
                <w:sz w:val="18"/>
                <w:szCs w:val="18"/>
              </w:rPr>
            </w:pPr>
            <w:r w:rsidRPr="000350DE">
              <w:rPr>
                <w:rFonts w:ascii="宋体" w:hAnsi="宋体" w:hint="eastAsia"/>
                <w:sz w:val="18"/>
                <w:szCs w:val="18"/>
              </w:rPr>
              <w:t>5</w:t>
            </w:r>
            <w:r w:rsidR="00BB6416" w:rsidRPr="000350DE">
              <w:rPr>
                <w:rFonts w:ascii="宋体" w:hAnsi="宋体" w:hint="eastAsia"/>
                <w:sz w:val="18"/>
                <w:szCs w:val="18"/>
              </w:rPr>
              <w:t>、是否有身体残疾或智力</w:t>
            </w:r>
            <w:r w:rsidR="007E7A21" w:rsidRPr="000350DE">
              <w:rPr>
                <w:rFonts w:ascii="宋体" w:hAnsi="宋体" w:hint="eastAsia"/>
                <w:sz w:val="18"/>
                <w:szCs w:val="18"/>
              </w:rPr>
              <w:t>发育不全</w:t>
            </w:r>
            <w:r w:rsidR="00BB6416" w:rsidRPr="000350DE">
              <w:rPr>
                <w:rFonts w:ascii="宋体" w:hAnsi="宋体" w:hint="eastAsia"/>
                <w:sz w:val="18"/>
                <w:szCs w:val="18"/>
              </w:rPr>
              <w:t>、</w:t>
            </w:r>
            <w:r w:rsidR="007E7A21" w:rsidRPr="000350DE">
              <w:rPr>
                <w:rFonts w:ascii="宋体" w:hAnsi="宋体" w:hint="eastAsia"/>
                <w:sz w:val="18"/>
                <w:szCs w:val="18"/>
              </w:rPr>
              <w:t>精神疾病</w:t>
            </w:r>
            <w:r w:rsidR="00BB6416" w:rsidRPr="000350DE">
              <w:rPr>
                <w:rFonts w:ascii="宋体" w:hAnsi="宋体" w:hint="eastAsia"/>
                <w:sz w:val="18"/>
                <w:szCs w:val="18"/>
              </w:rPr>
              <w:t>的被保险人？</w:t>
            </w:r>
            <w:r w:rsidR="00443A20" w:rsidRPr="000350DE">
              <w:rPr>
                <w:rFonts w:ascii="宋体" w:hAnsi="宋体" w:hint="eastAsia"/>
                <w:sz w:val="18"/>
                <w:szCs w:val="18"/>
              </w:rPr>
              <w:t>如“是”，请提供人数：</w:t>
            </w:r>
            <w:r w:rsidR="00443A20" w:rsidRPr="000350DE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</w:t>
            </w:r>
          </w:p>
        </w:tc>
        <w:tc>
          <w:tcPr>
            <w:tcW w:w="1418" w:type="dxa"/>
            <w:vAlign w:val="center"/>
          </w:tcPr>
          <w:p w:rsidR="00BB6416" w:rsidRPr="000350DE" w:rsidRDefault="00BB6416" w:rsidP="00646FDB">
            <w:pPr>
              <w:spacing w:line="238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0350DE">
              <w:rPr>
                <w:rFonts w:ascii="宋体" w:hAnsi="宋体" w:hint="eastAsia"/>
                <w:sz w:val="18"/>
                <w:szCs w:val="18"/>
              </w:rPr>
              <w:t>○是  ○否</w:t>
            </w:r>
          </w:p>
        </w:tc>
      </w:tr>
      <w:tr w:rsidR="00FE785E" w:rsidRPr="000350DE" w:rsidTr="009F048F">
        <w:trPr>
          <w:trHeight w:val="773"/>
        </w:trPr>
        <w:tc>
          <w:tcPr>
            <w:tcW w:w="9214" w:type="dxa"/>
            <w:gridSpan w:val="5"/>
          </w:tcPr>
          <w:p w:rsidR="00FE785E" w:rsidRPr="000350DE" w:rsidRDefault="0096745E" w:rsidP="00646FDB">
            <w:pPr>
              <w:spacing w:line="238" w:lineRule="exact"/>
              <w:ind w:left="238" w:hangingChars="132" w:hanging="238"/>
              <w:rPr>
                <w:rFonts w:ascii="宋体" w:hAnsi="宋体"/>
                <w:sz w:val="18"/>
                <w:szCs w:val="18"/>
              </w:rPr>
            </w:pPr>
            <w:r w:rsidRPr="000350DE">
              <w:rPr>
                <w:rFonts w:ascii="宋体" w:hAnsi="宋体" w:hint="eastAsia"/>
                <w:sz w:val="18"/>
                <w:szCs w:val="18"/>
              </w:rPr>
              <w:t>6</w:t>
            </w:r>
            <w:r w:rsidR="00FE785E" w:rsidRPr="000350DE">
              <w:rPr>
                <w:rFonts w:ascii="宋体" w:hAnsi="宋体" w:hint="eastAsia"/>
                <w:sz w:val="18"/>
                <w:szCs w:val="18"/>
              </w:rPr>
              <w:t>、</w:t>
            </w:r>
            <w:r w:rsidR="00FE785E" w:rsidRPr="000350DE">
              <w:rPr>
                <w:rFonts w:ascii="宋体" w:hAnsi="宋体"/>
                <w:sz w:val="18"/>
                <w:szCs w:val="18"/>
              </w:rPr>
              <w:t>本申请涵盖的被保险人在保单年度</w:t>
            </w:r>
            <w:r w:rsidR="000744D6" w:rsidRPr="000350DE">
              <w:rPr>
                <w:rFonts w:ascii="宋体" w:hAnsi="宋体" w:hint="eastAsia"/>
                <w:sz w:val="18"/>
                <w:szCs w:val="18"/>
              </w:rPr>
              <w:t>内</w:t>
            </w:r>
            <w:r w:rsidR="00FE785E" w:rsidRPr="000350DE">
              <w:rPr>
                <w:rFonts w:ascii="宋体" w:hAnsi="宋体"/>
                <w:sz w:val="18"/>
                <w:szCs w:val="18"/>
              </w:rPr>
              <w:t xml:space="preserve">是否有预计在中国大陆以外地区停留累计超过90天的人员? </w:t>
            </w:r>
            <w:r w:rsidR="004A5F45" w:rsidRPr="000350DE">
              <w:rPr>
                <w:rFonts w:ascii="宋体" w:hAnsi="宋体" w:hint="eastAsia"/>
                <w:sz w:val="18"/>
                <w:szCs w:val="18"/>
              </w:rPr>
              <w:t>如“是”，请详细描述。</w:t>
            </w:r>
          </w:p>
          <w:p w:rsidR="00F516EA" w:rsidRPr="000350DE" w:rsidRDefault="00F516EA" w:rsidP="00646FDB">
            <w:pPr>
              <w:spacing w:line="238" w:lineRule="exact"/>
              <w:rPr>
                <w:rFonts w:ascii="宋体" w:hAnsi="宋体"/>
                <w:sz w:val="18"/>
                <w:szCs w:val="18"/>
              </w:rPr>
            </w:pPr>
            <w:r w:rsidRPr="000350DE"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 w:rsidR="00116CCE" w:rsidRPr="000350DE">
              <w:rPr>
                <w:rFonts w:ascii="宋体" w:hAnsi="宋体" w:hint="eastAsia"/>
                <w:sz w:val="18"/>
                <w:szCs w:val="18"/>
              </w:rPr>
              <w:t>人数</w:t>
            </w:r>
            <w:r w:rsidR="00FE785E" w:rsidRPr="000350DE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FE785E" w:rsidRPr="000350DE" w:rsidRDefault="00F516EA" w:rsidP="00646FDB">
            <w:pPr>
              <w:spacing w:line="238" w:lineRule="exact"/>
              <w:rPr>
                <w:rFonts w:ascii="宋体" w:hAnsi="宋体"/>
                <w:sz w:val="18"/>
                <w:szCs w:val="18"/>
              </w:rPr>
            </w:pPr>
            <w:r w:rsidRPr="000350DE"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 w:rsidR="00FE785E" w:rsidRPr="000350DE">
              <w:rPr>
                <w:rFonts w:ascii="宋体" w:hAnsi="宋体" w:hint="eastAsia"/>
                <w:sz w:val="18"/>
                <w:szCs w:val="18"/>
              </w:rPr>
              <w:t>停留</w:t>
            </w:r>
            <w:r w:rsidR="00116CCE" w:rsidRPr="000350DE">
              <w:rPr>
                <w:rFonts w:ascii="宋体" w:hAnsi="宋体" w:hint="eastAsia"/>
                <w:sz w:val="18"/>
                <w:szCs w:val="18"/>
              </w:rPr>
              <w:t>地区及</w:t>
            </w:r>
            <w:r w:rsidR="00FE785E" w:rsidRPr="000350DE">
              <w:rPr>
                <w:rFonts w:ascii="宋体" w:hAnsi="宋体" w:hint="eastAsia"/>
                <w:sz w:val="18"/>
                <w:szCs w:val="18"/>
              </w:rPr>
              <w:t>原因：</w:t>
            </w:r>
          </w:p>
        </w:tc>
        <w:tc>
          <w:tcPr>
            <w:tcW w:w="1418" w:type="dxa"/>
            <w:vAlign w:val="center"/>
          </w:tcPr>
          <w:p w:rsidR="00FE785E" w:rsidRPr="000350DE" w:rsidRDefault="00FE785E" w:rsidP="00646FDB">
            <w:pPr>
              <w:spacing w:line="238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0350DE">
              <w:rPr>
                <w:rFonts w:ascii="宋体" w:hAnsi="宋体" w:hint="eastAsia"/>
                <w:sz w:val="18"/>
                <w:szCs w:val="18"/>
              </w:rPr>
              <w:t>○是  ○否</w:t>
            </w:r>
          </w:p>
        </w:tc>
      </w:tr>
      <w:tr w:rsidR="00754610" w:rsidRPr="000350DE" w:rsidTr="00A450A9">
        <w:tc>
          <w:tcPr>
            <w:tcW w:w="9214" w:type="dxa"/>
            <w:gridSpan w:val="5"/>
          </w:tcPr>
          <w:p w:rsidR="00754610" w:rsidRPr="000350DE" w:rsidRDefault="00754610" w:rsidP="00646FDB">
            <w:pPr>
              <w:spacing w:line="238" w:lineRule="exact"/>
              <w:rPr>
                <w:rFonts w:ascii="宋体" w:hAnsi="宋体"/>
                <w:sz w:val="18"/>
                <w:szCs w:val="18"/>
              </w:rPr>
            </w:pPr>
            <w:r w:rsidRPr="000350DE">
              <w:rPr>
                <w:rFonts w:ascii="宋体" w:hAnsi="宋体" w:hint="eastAsia"/>
                <w:sz w:val="18"/>
                <w:szCs w:val="18"/>
              </w:rPr>
              <w:t>7、</w:t>
            </w:r>
            <w:r w:rsidRPr="000350DE">
              <w:rPr>
                <w:rFonts w:ascii="宋体" w:hAnsi="宋体"/>
                <w:sz w:val="18"/>
                <w:szCs w:val="18"/>
              </w:rPr>
              <w:t>本申请涵盖的被保险人</w:t>
            </w:r>
            <w:r w:rsidRPr="000350DE">
              <w:rPr>
                <w:rFonts w:ascii="宋体" w:hAnsi="宋体" w:hint="eastAsia"/>
                <w:sz w:val="18"/>
                <w:szCs w:val="18"/>
              </w:rPr>
              <w:t>是否有65</w:t>
            </w:r>
            <w:r w:rsidR="00A0244F" w:rsidRPr="000350DE">
              <w:rPr>
                <w:rFonts w:ascii="宋体" w:hAnsi="宋体" w:hint="eastAsia"/>
                <w:sz w:val="18"/>
                <w:szCs w:val="18"/>
              </w:rPr>
              <w:t>周</w:t>
            </w:r>
            <w:r w:rsidRPr="000350DE">
              <w:rPr>
                <w:rFonts w:ascii="宋体" w:hAnsi="宋体" w:hint="eastAsia"/>
                <w:sz w:val="18"/>
                <w:szCs w:val="18"/>
              </w:rPr>
              <w:t>岁以上人员？如“是”，请详细描述。</w:t>
            </w:r>
          </w:p>
          <w:p w:rsidR="00F516EA" w:rsidRPr="000350DE" w:rsidRDefault="00F516EA" w:rsidP="00646FDB">
            <w:pPr>
              <w:spacing w:line="238" w:lineRule="exact"/>
              <w:rPr>
                <w:rFonts w:ascii="宋体" w:hAnsi="宋体"/>
                <w:sz w:val="18"/>
                <w:szCs w:val="18"/>
              </w:rPr>
            </w:pPr>
            <w:r w:rsidRPr="000350DE"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 w:rsidR="00754610" w:rsidRPr="000350DE">
              <w:rPr>
                <w:rFonts w:ascii="宋体" w:hAnsi="宋体" w:hint="eastAsia"/>
                <w:sz w:val="18"/>
                <w:szCs w:val="18"/>
              </w:rPr>
              <w:t>人数：</w:t>
            </w:r>
          </w:p>
          <w:p w:rsidR="00754610" w:rsidRPr="000350DE" w:rsidRDefault="00F516EA" w:rsidP="00646FDB">
            <w:pPr>
              <w:spacing w:line="238" w:lineRule="exact"/>
              <w:rPr>
                <w:rFonts w:ascii="宋体" w:hAnsi="宋体"/>
                <w:sz w:val="18"/>
                <w:szCs w:val="18"/>
              </w:rPr>
            </w:pPr>
            <w:r w:rsidRPr="000350DE"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 w:rsidR="00754610" w:rsidRPr="000350DE">
              <w:rPr>
                <w:rFonts w:ascii="宋体" w:hAnsi="宋体" w:hint="eastAsia"/>
                <w:sz w:val="18"/>
                <w:szCs w:val="18"/>
              </w:rPr>
              <w:t>详细信息：</w:t>
            </w:r>
            <w:r w:rsidR="00443A20" w:rsidRPr="000350DE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754610" w:rsidRPr="000350DE" w:rsidRDefault="006E54AC" w:rsidP="00646FDB">
            <w:pPr>
              <w:spacing w:line="238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0350DE">
              <w:rPr>
                <w:rFonts w:ascii="宋体" w:hAnsi="宋体" w:hint="eastAsia"/>
                <w:sz w:val="18"/>
                <w:szCs w:val="18"/>
              </w:rPr>
              <w:t>○是  ○否</w:t>
            </w:r>
          </w:p>
        </w:tc>
      </w:tr>
      <w:tr w:rsidR="00FE785E" w:rsidRPr="000350DE" w:rsidTr="00A450A9">
        <w:tc>
          <w:tcPr>
            <w:tcW w:w="9214" w:type="dxa"/>
            <w:gridSpan w:val="5"/>
          </w:tcPr>
          <w:p w:rsidR="00F516EA" w:rsidRPr="000350DE" w:rsidRDefault="001915C8" w:rsidP="00646FDB">
            <w:pPr>
              <w:spacing w:line="238" w:lineRule="exact"/>
              <w:rPr>
                <w:rFonts w:ascii="宋体" w:hAnsi="宋体"/>
                <w:sz w:val="18"/>
                <w:szCs w:val="18"/>
              </w:rPr>
            </w:pPr>
            <w:r w:rsidRPr="000350DE">
              <w:rPr>
                <w:rFonts w:ascii="宋体" w:hAnsi="宋体" w:hint="eastAsia"/>
                <w:sz w:val="18"/>
                <w:szCs w:val="18"/>
              </w:rPr>
              <w:t>8</w:t>
            </w:r>
            <w:r w:rsidR="00EB7D1C" w:rsidRPr="000350DE">
              <w:rPr>
                <w:rFonts w:ascii="宋体" w:hAnsi="宋体" w:hint="eastAsia"/>
                <w:sz w:val="18"/>
                <w:szCs w:val="18"/>
              </w:rPr>
              <w:t>、员工连带被保险人是否包含未成年人？</w:t>
            </w:r>
            <w:r w:rsidR="00443A20" w:rsidRPr="000350DE">
              <w:rPr>
                <w:rFonts w:ascii="宋体" w:hAnsi="宋体" w:hint="eastAsia"/>
                <w:sz w:val="18"/>
                <w:szCs w:val="18"/>
              </w:rPr>
              <w:t>如“是”，请提供</w:t>
            </w:r>
            <w:r w:rsidR="00F516EA" w:rsidRPr="000350DE">
              <w:rPr>
                <w:rFonts w:ascii="宋体" w:hAnsi="宋体" w:hint="eastAsia"/>
                <w:sz w:val="18"/>
                <w:szCs w:val="18"/>
              </w:rPr>
              <w:t>人数</w:t>
            </w:r>
            <w:r w:rsidR="0093776C" w:rsidRPr="000350DE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47045A" w:rsidRPr="000350DE" w:rsidRDefault="00F516EA" w:rsidP="00646FDB">
            <w:pPr>
              <w:spacing w:line="238" w:lineRule="exact"/>
              <w:rPr>
                <w:rFonts w:ascii="宋体" w:hAnsi="宋体"/>
                <w:sz w:val="18"/>
                <w:szCs w:val="18"/>
              </w:rPr>
            </w:pPr>
            <w:r w:rsidRPr="000350DE"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 w:rsidR="00443A20" w:rsidRPr="000350DE">
              <w:rPr>
                <w:rFonts w:ascii="宋体" w:hAnsi="宋体" w:hint="eastAsia"/>
                <w:sz w:val="18"/>
                <w:szCs w:val="18"/>
              </w:rPr>
              <w:t>人数：</w:t>
            </w:r>
          </w:p>
        </w:tc>
        <w:tc>
          <w:tcPr>
            <w:tcW w:w="1418" w:type="dxa"/>
            <w:vAlign w:val="center"/>
          </w:tcPr>
          <w:p w:rsidR="00FE785E" w:rsidRPr="000350DE" w:rsidRDefault="006737B2" w:rsidP="00646FDB">
            <w:pPr>
              <w:spacing w:line="238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0350DE">
              <w:rPr>
                <w:rFonts w:ascii="宋体" w:hAnsi="宋体" w:hint="eastAsia"/>
                <w:sz w:val="18"/>
                <w:szCs w:val="18"/>
              </w:rPr>
              <w:t>○是  ○否</w:t>
            </w:r>
          </w:p>
        </w:tc>
      </w:tr>
      <w:tr w:rsidR="00F516EA" w:rsidRPr="000350DE" w:rsidTr="004A7F28">
        <w:tc>
          <w:tcPr>
            <w:tcW w:w="10632" w:type="dxa"/>
            <w:gridSpan w:val="6"/>
          </w:tcPr>
          <w:p w:rsidR="00F516EA" w:rsidRPr="000350DE" w:rsidRDefault="00F516EA" w:rsidP="0093776C">
            <w:pPr>
              <w:spacing w:line="238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0350DE">
              <w:rPr>
                <w:rFonts w:hint="eastAsia"/>
                <w:b/>
              </w:rPr>
              <w:t>第二部分</w:t>
            </w:r>
            <w:r w:rsidRPr="000350DE">
              <w:rPr>
                <w:rFonts w:hint="eastAsia"/>
                <w:b/>
              </w:rPr>
              <w:t xml:space="preserve">  </w:t>
            </w:r>
            <w:r w:rsidRPr="000350DE">
              <w:rPr>
                <w:rFonts w:hint="eastAsia"/>
                <w:b/>
              </w:rPr>
              <w:t>投保</w:t>
            </w:r>
            <w:r w:rsidRPr="000350DE">
              <w:rPr>
                <w:rFonts w:asciiTheme="minorEastAsia" w:eastAsiaTheme="minorEastAsia" w:hAnsiTheme="minorEastAsia" w:hint="eastAsia"/>
                <w:b/>
                <w:szCs w:val="21"/>
              </w:rPr>
              <w:t>综合员工福利保障</w:t>
            </w:r>
            <w:r w:rsidRPr="000350DE">
              <w:rPr>
                <w:rFonts w:hint="eastAsia"/>
                <w:b/>
              </w:rPr>
              <w:t>业务，另需告知的内容</w:t>
            </w:r>
          </w:p>
        </w:tc>
      </w:tr>
      <w:tr w:rsidR="00BB6416" w:rsidRPr="000350DE" w:rsidTr="00BB6416">
        <w:tc>
          <w:tcPr>
            <w:tcW w:w="9214" w:type="dxa"/>
            <w:gridSpan w:val="5"/>
          </w:tcPr>
          <w:p w:rsidR="00BB6416" w:rsidRPr="000350DE" w:rsidRDefault="00B30F2E" w:rsidP="00646FDB">
            <w:pPr>
              <w:spacing w:line="238" w:lineRule="exact"/>
              <w:rPr>
                <w:rFonts w:ascii="宋体" w:hAnsi="宋体"/>
                <w:sz w:val="18"/>
                <w:szCs w:val="18"/>
              </w:rPr>
            </w:pPr>
            <w:r w:rsidRPr="000350DE">
              <w:rPr>
                <w:rFonts w:ascii="宋体" w:hAnsi="宋体" w:hint="eastAsia"/>
                <w:sz w:val="18"/>
                <w:szCs w:val="18"/>
              </w:rPr>
              <w:t>9</w:t>
            </w:r>
            <w:r w:rsidR="00BB6416" w:rsidRPr="000350DE">
              <w:rPr>
                <w:rFonts w:ascii="宋体" w:hAnsi="宋体" w:hint="eastAsia"/>
                <w:sz w:val="18"/>
                <w:szCs w:val="18"/>
              </w:rPr>
              <w:t>、</w:t>
            </w:r>
            <w:r w:rsidR="00BB6416" w:rsidRPr="000350DE">
              <w:rPr>
                <w:rFonts w:ascii="宋体" w:hAnsi="宋体"/>
                <w:sz w:val="18"/>
                <w:szCs w:val="18"/>
              </w:rPr>
              <w:t>本申请涵盖的被保险人的健康险申请是否曾经被拒保</w:t>
            </w:r>
            <w:r w:rsidR="0093776C" w:rsidRPr="000350DE">
              <w:rPr>
                <w:rFonts w:ascii="宋体" w:hAnsi="宋体" w:hint="eastAsia"/>
                <w:sz w:val="18"/>
                <w:szCs w:val="18"/>
              </w:rPr>
              <w:t>、</w:t>
            </w:r>
            <w:r w:rsidR="00BB6416" w:rsidRPr="000350DE">
              <w:rPr>
                <w:rFonts w:ascii="宋体" w:hAnsi="宋体"/>
                <w:sz w:val="18"/>
                <w:szCs w:val="18"/>
              </w:rPr>
              <w:t>延期或按照非标准体承保过？</w:t>
            </w:r>
          </w:p>
        </w:tc>
        <w:tc>
          <w:tcPr>
            <w:tcW w:w="1418" w:type="dxa"/>
          </w:tcPr>
          <w:p w:rsidR="00BB6416" w:rsidRPr="000350DE" w:rsidRDefault="00BB6416" w:rsidP="00646FDB">
            <w:pPr>
              <w:spacing w:line="238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0350DE">
              <w:rPr>
                <w:rFonts w:ascii="宋体" w:hAnsi="宋体" w:hint="eastAsia"/>
                <w:sz w:val="18"/>
                <w:szCs w:val="18"/>
              </w:rPr>
              <w:t>○是  ○否</w:t>
            </w:r>
          </w:p>
        </w:tc>
      </w:tr>
      <w:tr w:rsidR="00BB6416" w:rsidRPr="000350DE" w:rsidTr="00BB6416">
        <w:tc>
          <w:tcPr>
            <w:tcW w:w="9214" w:type="dxa"/>
            <w:gridSpan w:val="5"/>
          </w:tcPr>
          <w:p w:rsidR="00BB6416" w:rsidRPr="000350DE" w:rsidRDefault="00B30F2E" w:rsidP="00646FDB">
            <w:pPr>
              <w:spacing w:line="238" w:lineRule="exact"/>
              <w:rPr>
                <w:rFonts w:ascii="宋体" w:hAnsi="宋体"/>
                <w:sz w:val="18"/>
                <w:szCs w:val="18"/>
              </w:rPr>
            </w:pPr>
            <w:r w:rsidRPr="000350DE">
              <w:rPr>
                <w:rFonts w:ascii="宋体" w:hAnsi="宋体" w:hint="eastAsia"/>
                <w:sz w:val="18"/>
                <w:szCs w:val="18"/>
              </w:rPr>
              <w:t>10</w:t>
            </w:r>
            <w:r w:rsidR="00BB6416" w:rsidRPr="000350DE">
              <w:rPr>
                <w:rFonts w:ascii="宋体" w:hAnsi="宋体" w:hint="eastAsia"/>
                <w:sz w:val="18"/>
                <w:szCs w:val="18"/>
              </w:rPr>
              <w:t>、</w:t>
            </w:r>
            <w:r w:rsidR="00192D45" w:rsidRPr="000350DE">
              <w:rPr>
                <w:rFonts w:ascii="宋体" w:hAnsi="宋体"/>
                <w:sz w:val="18"/>
                <w:szCs w:val="18"/>
              </w:rPr>
              <w:t>本申请涵盖的被保险人</w:t>
            </w:r>
            <w:r w:rsidR="00BB6416" w:rsidRPr="000350DE">
              <w:rPr>
                <w:rFonts w:ascii="宋体" w:hAnsi="宋体"/>
                <w:sz w:val="18"/>
                <w:szCs w:val="18"/>
              </w:rPr>
              <w:t>是否现在由于疾病或伤害不能履行正常的职责？</w:t>
            </w:r>
          </w:p>
        </w:tc>
        <w:tc>
          <w:tcPr>
            <w:tcW w:w="1418" w:type="dxa"/>
          </w:tcPr>
          <w:p w:rsidR="00BB6416" w:rsidRPr="000350DE" w:rsidRDefault="00BB6416" w:rsidP="00646FDB">
            <w:pPr>
              <w:spacing w:line="238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0350DE">
              <w:rPr>
                <w:rFonts w:ascii="宋体" w:hAnsi="宋体" w:hint="eastAsia"/>
                <w:sz w:val="18"/>
                <w:szCs w:val="18"/>
              </w:rPr>
              <w:t>○是  ○否</w:t>
            </w:r>
          </w:p>
        </w:tc>
      </w:tr>
      <w:tr w:rsidR="00BB6416" w:rsidRPr="000350DE" w:rsidTr="00BB6416">
        <w:tc>
          <w:tcPr>
            <w:tcW w:w="9214" w:type="dxa"/>
            <w:gridSpan w:val="5"/>
          </w:tcPr>
          <w:p w:rsidR="00BB6416" w:rsidRPr="000350DE" w:rsidRDefault="00B30F2E" w:rsidP="00646FDB">
            <w:pPr>
              <w:spacing w:line="238" w:lineRule="exact"/>
              <w:rPr>
                <w:rFonts w:ascii="宋体" w:hAnsi="宋体"/>
                <w:sz w:val="18"/>
                <w:szCs w:val="18"/>
              </w:rPr>
            </w:pPr>
            <w:r w:rsidRPr="000350DE">
              <w:rPr>
                <w:rFonts w:ascii="宋体" w:hAnsi="宋体" w:hint="eastAsia"/>
                <w:sz w:val="18"/>
                <w:szCs w:val="18"/>
              </w:rPr>
              <w:t>11</w:t>
            </w:r>
            <w:r w:rsidR="00BB6416" w:rsidRPr="000350DE">
              <w:rPr>
                <w:rFonts w:ascii="宋体" w:hAnsi="宋体" w:hint="eastAsia"/>
                <w:sz w:val="18"/>
                <w:szCs w:val="18"/>
              </w:rPr>
              <w:t>、</w:t>
            </w:r>
            <w:r w:rsidR="00BB6416" w:rsidRPr="000350DE">
              <w:rPr>
                <w:rFonts w:ascii="宋体" w:hAnsi="宋体"/>
                <w:sz w:val="18"/>
                <w:szCs w:val="18"/>
              </w:rPr>
              <w:t>本申请涵盖的被保险人的</w:t>
            </w:r>
            <w:r w:rsidR="00192D45" w:rsidRPr="000350DE">
              <w:rPr>
                <w:rFonts w:ascii="宋体" w:hAnsi="宋体" w:hint="eastAsia"/>
                <w:sz w:val="18"/>
                <w:szCs w:val="18"/>
              </w:rPr>
              <w:t>配偶、</w:t>
            </w:r>
            <w:r w:rsidR="003E2246" w:rsidRPr="000350DE">
              <w:rPr>
                <w:rFonts w:ascii="宋体" w:hAnsi="宋体"/>
                <w:sz w:val="18"/>
                <w:szCs w:val="18"/>
              </w:rPr>
              <w:t>子女是否现在由于身体或</w:t>
            </w:r>
            <w:r w:rsidR="00BB6416" w:rsidRPr="000350DE">
              <w:rPr>
                <w:rFonts w:ascii="宋体" w:hAnsi="宋体"/>
                <w:sz w:val="18"/>
                <w:szCs w:val="18"/>
              </w:rPr>
              <w:t>精神伤残或伤害不能自食其力？</w:t>
            </w:r>
          </w:p>
        </w:tc>
        <w:tc>
          <w:tcPr>
            <w:tcW w:w="1418" w:type="dxa"/>
          </w:tcPr>
          <w:p w:rsidR="00BB6416" w:rsidRPr="000350DE" w:rsidRDefault="00BB6416" w:rsidP="00646FDB">
            <w:pPr>
              <w:spacing w:line="238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0350DE">
              <w:rPr>
                <w:rFonts w:ascii="宋体" w:hAnsi="宋体" w:hint="eastAsia"/>
                <w:sz w:val="18"/>
                <w:szCs w:val="18"/>
              </w:rPr>
              <w:t>○是  ○否</w:t>
            </w:r>
          </w:p>
        </w:tc>
      </w:tr>
      <w:tr w:rsidR="00BB6416" w:rsidRPr="000350DE" w:rsidTr="00BB6416">
        <w:tc>
          <w:tcPr>
            <w:tcW w:w="9214" w:type="dxa"/>
            <w:gridSpan w:val="5"/>
          </w:tcPr>
          <w:p w:rsidR="00BB6416" w:rsidRPr="000350DE" w:rsidRDefault="00B30F2E" w:rsidP="00646FDB">
            <w:pPr>
              <w:spacing w:line="238" w:lineRule="exact"/>
              <w:rPr>
                <w:rFonts w:ascii="宋体" w:hAnsi="宋体"/>
                <w:sz w:val="18"/>
                <w:szCs w:val="18"/>
              </w:rPr>
            </w:pPr>
            <w:r w:rsidRPr="000350DE">
              <w:rPr>
                <w:rFonts w:ascii="宋体" w:hAnsi="宋体" w:hint="eastAsia"/>
                <w:sz w:val="18"/>
                <w:szCs w:val="18"/>
              </w:rPr>
              <w:t>12</w:t>
            </w:r>
            <w:r w:rsidR="00BB6416" w:rsidRPr="000350DE">
              <w:rPr>
                <w:rFonts w:ascii="宋体" w:hAnsi="宋体" w:hint="eastAsia"/>
                <w:sz w:val="18"/>
                <w:szCs w:val="18"/>
              </w:rPr>
              <w:t>、</w:t>
            </w:r>
            <w:r w:rsidR="00BB6416" w:rsidRPr="000350DE">
              <w:rPr>
                <w:rFonts w:ascii="宋体" w:hAnsi="宋体"/>
                <w:sz w:val="18"/>
                <w:szCs w:val="18"/>
              </w:rPr>
              <w:t>本申请涵盖的被保险人正在住院，或被告知需要进行医疗治疗</w:t>
            </w:r>
            <w:r w:rsidR="0093776C" w:rsidRPr="000350DE">
              <w:rPr>
                <w:rFonts w:ascii="宋体" w:hAnsi="宋体" w:hint="eastAsia"/>
                <w:sz w:val="18"/>
                <w:szCs w:val="18"/>
              </w:rPr>
              <w:t>、</w:t>
            </w:r>
            <w:r w:rsidR="00BB6416" w:rsidRPr="000350DE">
              <w:rPr>
                <w:rFonts w:ascii="宋体" w:hAnsi="宋体"/>
                <w:sz w:val="18"/>
                <w:szCs w:val="18"/>
              </w:rPr>
              <w:t>手术或住院治疗？</w:t>
            </w:r>
          </w:p>
        </w:tc>
        <w:tc>
          <w:tcPr>
            <w:tcW w:w="1418" w:type="dxa"/>
          </w:tcPr>
          <w:p w:rsidR="00BB6416" w:rsidRPr="000350DE" w:rsidRDefault="00BB6416" w:rsidP="00646FDB">
            <w:pPr>
              <w:spacing w:line="238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0350DE">
              <w:rPr>
                <w:rFonts w:ascii="宋体" w:hAnsi="宋体" w:hint="eastAsia"/>
                <w:sz w:val="18"/>
                <w:szCs w:val="18"/>
              </w:rPr>
              <w:t>○是  ○否</w:t>
            </w:r>
          </w:p>
        </w:tc>
      </w:tr>
      <w:tr w:rsidR="00BB6416" w:rsidRPr="000350DE" w:rsidTr="00C61D18">
        <w:trPr>
          <w:trHeight w:val="3216"/>
        </w:trPr>
        <w:tc>
          <w:tcPr>
            <w:tcW w:w="9214" w:type="dxa"/>
            <w:gridSpan w:val="5"/>
          </w:tcPr>
          <w:p w:rsidR="00BB6416" w:rsidRPr="000350DE" w:rsidRDefault="00F4605C" w:rsidP="00646FDB">
            <w:pPr>
              <w:spacing w:line="238" w:lineRule="exact"/>
              <w:rPr>
                <w:rFonts w:ascii="宋体" w:hAnsi="宋体"/>
                <w:sz w:val="18"/>
                <w:szCs w:val="18"/>
              </w:rPr>
            </w:pPr>
            <w:r w:rsidRPr="000350DE">
              <w:rPr>
                <w:rFonts w:ascii="宋体" w:hAnsi="宋体" w:hint="eastAsia"/>
                <w:sz w:val="18"/>
                <w:szCs w:val="18"/>
              </w:rPr>
              <w:t>1</w:t>
            </w:r>
            <w:r w:rsidR="00B30F2E" w:rsidRPr="000350DE">
              <w:rPr>
                <w:rFonts w:ascii="宋体" w:hAnsi="宋体" w:hint="eastAsia"/>
                <w:sz w:val="18"/>
                <w:szCs w:val="18"/>
              </w:rPr>
              <w:t>3</w:t>
            </w:r>
            <w:r w:rsidR="00BB6416" w:rsidRPr="000350DE">
              <w:rPr>
                <w:rFonts w:ascii="宋体" w:hAnsi="宋体" w:hint="eastAsia"/>
                <w:sz w:val="18"/>
                <w:szCs w:val="18"/>
              </w:rPr>
              <w:t>、</w:t>
            </w:r>
            <w:r w:rsidR="00BB6416" w:rsidRPr="000350DE">
              <w:rPr>
                <w:rFonts w:ascii="宋体" w:hAnsi="宋体"/>
                <w:sz w:val="18"/>
                <w:szCs w:val="18"/>
              </w:rPr>
              <w:t>本申请涵盖的被保险人</w:t>
            </w:r>
            <w:r w:rsidR="00BB6416" w:rsidRPr="000350DE">
              <w:rPr>
                <w:rFonts w:ascii="宋体" w:hAnsi="宋体" w:hint="eastAsia"/>
                <w:sz w:val="18"/>
                <w:szCs w:val="18"/>
              </w:rPr>
              <w:t>现在或过去2年内是否患下列症状或疾病</w:t>
            </w:r>
            <w:r w:rsidR="00BB6416" w:rsidRPr="000350DE">
              <w:rPr>
                <w:rFonts w:ascii="宋体" w:hAnsi="宋体"/>
                <w:sz w:val="18"/>
                <w:szCs w:val="18"/>
              </w:rPr>
              <w:t>?</w:t>
            </w:r>
          </w:p>
          <w:p w:rsidR="00BB6416" w:rsidRPr="000350DE" w:rsidRDefault="00BB6416" w:rsidP="00646FDB">
            <w:pPr>
              <w:numPr>
                <w:ilvl w:val="1"/>
                <w:numId w:val="3"/>
              </w:numPr>
              <w:spacing w:line="238" w:lineRule="exact"/>
              <w:rPr>
                <w:rFonts w:ascii="宋体" w:hAnsi="宋体" w:cs="HYb2gj"/>
                <w:kern w:val="0"/>
                <w:sz w:val="18"/>
                <w:szCs w:val="18"/>
              </w:rPr>
            </w:pPr>
            <w:r w:rsidRPr="000350DE">
              <w:rPr>
                <w:rFonts w:ascii="宋体" w:hAnsi="宋体" w:cs="HYb2gj" w:hint="eastAsia"/>
                <w:kern w:val="0"/>
                <w:sz w:val="18"/>
                <w:szCs w:val="18"/>
              </w:rPr>
              <w:t>支气管扩张、慢性阻塞性肺病、肺结核、原发性肺动脉高压等呼吸系统疾病；</w:t>
            </w:r>
          </w:p>
          <w:p w:rsidR="00BB6416" w:rsidRPr="000350DE" w:rsidRDefault="00BB6416" w:rsidP="00646FDB">
            <w:pPr>
              <w:numPr>
                <w:ilvl w:val="1"/>
                <w:numId w:val="3"/>
              </w:numPr>
              <w:spacing w:line="238" w:lineRule="exact"/>
              <w:rPr>
                <w:rFonts w:ascii="宋体" w:hAnsi="宋体" w:cs="HYb2gj"/>
                <w:kern w:val="0"/>
                <w:sz w:val="18"/>
                <w:szCs w:val="18"/>
              </w:rPr>
            </w:pPr>
            <w:r w:rsidRPr="000350DE">
              <w:rPr>
                <w:rFonts w:ascii="宋体" w:hAnsi="宋体" w:cs="HYb2gj" w:hint="eastAsia"/>
                <w:kern w:val="0"/>
                <w:sz w:val="18"/>
                <w:szCs w:val="18"/>
              </w:rPr>
              <w:t>冠心病、心肌梗塞、心肌病、心脏瓣膜疾病、先天性心脏病、血管畸形等心血管系统疾病；</w:t>
            </w:r>
          </w:p>
          <w:p w:rsidR="00BB6416" w:rsidRPr="000350DE" w:rsidRDefault="00BB6416" w:rsidP="00646FDB">
            <w:pPr>
              <w:numPr>
                <w:ilvl w:val="1"/>
                <w:numId w:val="3"/>
              </w:numPr>
              <w:spacing w:line="238" w:lineRule="exact"/>
              <w:rPr>
                <w:rFonts w:ascii="宋体" w:hAnsi="宋体" w:cs="HYb2gj"/>
                <w:kern w:val="0"/>
                <w:sz w:val="18"/>
                <w:szCs w:val="18"/>
              </w:rPr>
            </w:pPr>
            <w:r w:rsidRPr="000350DE">
              <w:rPr>
                <w:rFonts w:ascii="宋体" w:hAnsi="宋体" w:cs="HYb2gj" w:hint="eastAsia"/>
                <w:kern w:val="0"/>
                <w:sz w:val="18"/>
                <w:szCs w:val="18"/>
              </w:rPr>
              <w:t>脑中风（脑出血、脑梗塞）、脑动脉瘤、癫痫、帕金森氏症、精神疾患等神经、精神系统疾病；</w:t>
            </w:r>
          </w:p>
          <w:p w:rsidR="00BB6416" w:rsidRPr="000350DE" w:rsidRDefault="00BB6416" w:rsidP="00646FDB">
            <w:pPr>
              <w:numPr>
                <w:ilvl w:val="1"/>
                <w:numId w:val="3"/>
              </w:numPr>
              <w:spacing w:line="238" w:lineRule="exact"/>
              <w:rPr>
                <w:rFonts w:ascii="宋体" w:hAnsi="宋体" w:cs="HYb2gj"/>
                <w:kern w:val="0"/>
                <w:sz w:val="18"/>
                <w:szCs w:val="18"/>
              </w:rPr>
            </w:pPr>
            <w:r w:rsidRPr="000350DE">
              <w:rPr>
                <w:rFonts w:ascii="宋体" w:hAnsi="宋体" w:cs="HYb2gj" w:hint="eastAsia"/>
                <w:kern w:val="0"/>
                <w:sz w:val="18"/>
                <w:szCs w:val="18"/>
              </w:rPr>
              <w:t>肝炎、肝硬化、肝脾肿大、消化道出血、胰腺疾病等消化道系统疾病；</w:t>
            </w:r>
          </w:p>
          <w:p w:rsidR="00BB6416" w:rsidRPr="000350DE" w:rsidRDefault="00BB6416" w:rsidP="00646FDB">
            <w:pPr>
              <w:numPr>
                <w:ilvl w:val="1"/>
                <w:numId w:val="3"/>
              </w:numPr>
              <w:spacing w:line="238" w:lineRule="exact"/>
              <w:rPr>
                <w:rFonts w:ascii="宋体" w:hAnsi="宋体" w:cs="HYb2gj"/>
                <w:kern w:val="0"/>
                <w:sz w:val="18"/>
                <w:szCs w:val="18"/>
              </w:rPr>
            </w:pPr>
            <w:r w:rsidRPr="000350DE">
              <w:rPr>
                <w:rFonts w:ascii="宋体" w:hAnsi="宋体" w:cs="HYb2gj" w:hint="eastAsia"/>
                <w:kern w:val="0"/>
                <w:sz w:val="18"/>
                <w:szCs w:val="18"/>
              </w:rPr>
              <w:t>肾炎、肾盂肾炎、肾病综合症、肾衰竭、血尿、蛋白尿等泌尿系统疾病；</w:t>
            </w:r>
          </w:p>
          <w:p w:rsidR="00BB6416" w:rsidRPr="000350DE" w:rsidRDefault="00BB6416" w:rsidP="00646FDB">
            <w:pPr>
              <w:numPr>
                <w:ilvl w:val="1"/>
                <w:numId w:val="3"/>
              </w:numPr>
              <w:spacing w:line="238" w:lineRule="exact"/>
              <w:rPr>
                <w:rFonts w:ascii="宋体" w:hAnsi="宋体" w:cs="HYb2gj"/>
                <w:kern w:val="0"/>
                <w:sz w:val="18"/>
                <w:szCs w:val="18"/>
              </w:rPr>
            </w:pPr>
            <w:r w:rsidRPr="000350DE">
              <w:rPr>
                <w:rFonts w:ascii="宋体" w:hAnsi="宋体" w:cs="HYb2gj" w:hint="eastAsia"/>
                <w:kern w:val="0"/>
                <w:sz w:val="18"/>
                <w:szCs w:val="18"/>
              </w:rPr>
              <w:t>白血病、再生障碍性贫血、淋巴瘤、血小板减少性紫癜、血友病等血液淋巴系统疾病；</w:t>
            </w:r>
          </w:p>
          <w:p w:rsidR="00BB6416" w:rsidRPr="000350DE" w:rsidRDefault="00BB6416" w:rsidP="00646FDB">
            <w:pPr>
              <w:numPr>
                <w:ilvl w:val="1"/>
                <w:numId w:val="3"/>
              </w:numPr>
              <w:spacing w:line="238" w:lineRule="exact"/>
              <w:rPr>
                <w:rFonts w:ascii="宋体" w:hAnsi="宋体" w:cs="HYb2gj"/>
                <w:kern w:val="0"/>
                <w:sz w:val="18"/>
                <w:szCs w:val="18"/>
              </w:rPr>
            </w:pPr>
            <w:r w:rsidRPr="000350DE">
              <w:rPr>
                <w:rFonts w:ascii="宋体" w:hAnsi="宋体" w:cs="HYb2gj" w:hint="eastAsia"/>
                <w:kern w:val="0"/>
                <w:sz w:val="18"/>
                <w:szCs w:val="18"/>
              </w:rPr>
              <w:t>糖尿病、痛风、甲亢、甲减等内分泌系统疾病；</w:t>
            </w:r>
          </w:p>
          <w:p w:rsidR="00BB6416" w:rsidRPr="000350DE" w:rsidRDefault="00BB6416" w:rsidP="00646FDB">
            <w:pPr>
              <w:numPr>
                <w:ilvl w:val="1"/>
                <w:numId w:val="3"/>
              </w:numPr>
              <w:spacing w:line="238" w:lineRule="exact"/>
              <w:rPr>
                <w:rFonts w:ascii="宋体" w:hAnsi="宋体" w:cs="HYb2gj"/>
                <w:kern w:val="0"/>
                <w:sz w:val="18"/>
                <w:szCs w:val="18"/>
              </w:rPr>
            </w:pPr>
            <w:r w:rsidRPr="000350DE">
              <w:rPr>
                <w:rFonts w:ascii="宋体" w:hAnsi="宋体" w:cs="HYb2gj" w:hint="eastAsia"/>
                <w:kern w:val="0"/>
                <w:sz w:val="18"/>
                <w:szCs w:val="18"/>
              </w:rPr>
              <w:t>系统性红斑狼疮、系统性硬皮病、强直性脊柱炎、多发性肌炎、皮肌炎等免疫、结缔组织系统疾病；</w:t>
            </w:r>
          </w:p>
          <w:p w:rsidR="00BB6416" w:rsidRPr="000350DE" w:rsidRDefault="00BB6416" w:rsidP="00646FDB">
            <w:pPr>
              <w:numPr>
                <w:ilvl w:val="1"/>
                <w:numId w:val="3"/>
              </w:numPr>
              <w:spacing w:line="238" w:lineRule="exact"/>
              <w:rPr>
                <w:rFonts w:ascii="宋体" w:hAnsi="宋体" w:cs="HYb2gj"/>
                <w:kern w:val="0"/>
                <w:sz w:val="18"/>
                <w:szCs w:val="18"/>
              </w:rPr>
            </w:pPr>
            <w:r w:rsidRPr="000350DE">
              <w:rPr>
                <w:rFonts w:ascii="宋体" w:hAnsi="宋体" w:cs="HYb2gj" w:hint="eastAsia"/>
                <w:kern w:val="0"/>
                <w:sz w:val="18"/>
                <w:szCs w:val="18"/>
              </w:rPr>
              <w:t>任何癌症或任何未经证实的良性、恶性肿瘤，癌前病变、息肉、囊肿、结节、白斑、肿块、溃疡；</w:t>
            </w:r>
          </w:p>
          <w:p w:rsidR="00BB6416" w:rsidRPr="000350DE" w:rsidRDefault="00BB6416" w:rsidP="00646FDB">
            <w:pPr>
              <w:numPr>
                <w:ilvl w:val="1"/>
                <w:numId w:val="3"/>
              </w:numPr>
              <w:spacing w:line="238" w:lineRule="exact"/>
              <w:rPr>
                <w:rFonts w:ascii="宋体" w:hAnsi="宋体" w:cs="HYb2gj"/>
                <w:kern w:val="0"/>
                <w:sz w:val="18"/>
                <w:szCs w:val="18"/>
              </w:rPr>
            </w:pPr>
            <w:r w:rsidRPr="000350DE">
              <w:rPr>
                <w:rFonts w:ascii="宋体" w:hAnsi="宋体" w:cs="HYb2gj" w:hint="eastAsia"/>
                <w:kern w:val="0"/>
                <w:sz w:val="18"/>
                <w:szCs w:val="18"/>
              </w:rPr>
              <w:t>任何脊椎或肌肉骨骼疾病，风湿性关节炎；</w:t>
            </w:r>
          </w:p>
          <w:p w:rsidR="00BB6416" w:rsidRPr="000350DE" w:rsidRDefault="00BB6416" w:rsidP="00646FDB">
            <w:pPr>
              <w:numPr>
                <w:ilvl w:val="1"/>
                <w:numId w:val="3"/>
              </w:numPr>
              <w:spacing w:line="238" w:lineRule="exact"/>
              <w:rPr>
                <w:rFonts w:ascii="宋体" w:hAnsi="宋体"/>
                <w:sz w:val="18"/>
                <w:szCs w:val="18"/>
              </w:rPr>
            </w:pPr>
            <w:r w:rsidRPr="000350DE">
              <w:rPr>
                <w:rFonts w:ascii="宋体" w:hAnsi="宋体" w:cs="HYb2gj" w:hint="eastAsia"/>
                <w:kern w:val="0"/>
                <w:sz w:val="18"/>
                <w:szCs w:val="18"/>
              </w:rPr>
              <w:t>任何妇产科疾病，包括乳腺疾病</w:t>
            </w:r>
            <w:r w:rsidR="0093776C" w:rsidRPr="000350DE">
              <w:rPr>
                <w:rFonts w:ascii="宋体" w:hAnsi="宋体" w:hint="eastAsia"/>
                <w:sz w:val="18"/>
                <w:szCs w:val="18"/>
              </w:rPr>
              <w:t>、</w:t>
            </w:r>
            <w:r w:rsidRPr="000350DE">
              <w:rPr>
                <w:rFonts w:ascii="宋体" w:hAnsi="宋体" w:cs="HYb2gj" w:hint="eastAsia"/>
                <w:kern w:val="0"/>
                <w:sz w:val="18"/>
                <w:szCs w:val="18"/>
              </w:rPr>
              <w:t>卵巢囊肿</w:t>
            </w:r>
            <w:r w:rsidR="0093776C" w:rsidRPr="000350DE">
              <w:rPr>
                <w:rFonts w:ascii="宋体" w:hAnsi="宋体" w:hint="eastAsia"/>
                <w:sz w:val="18"/>
                <w:szCs w:val="18"/>
              </w:rPr>
              <w:t>、</w:t>
            </w:r>
            <w:r w:rsidRPr="000350DE">
              <w:rPr>
                <w:rFonts w:ascii="宋体" w:hAnsi="宋体" w:cs="HYb2gj" w:hint="eastAsia"/>
                <w:kern w:val="0"/>
                <w:sz w:val="18"/>
                <w:szCs w:val="18"/>
              </w:rPr>
              <w:t>子宫息肉</w:t>
            </w:r>
            <w:r w:rsidR="0093776C" w:rsidRPr="000350DE">
              <w:rPr>
                <w:rFonts w:ascii="宋体" w:hAnsi="宋体" w:hint="eastAsia"/>
                <w:sz w:val="18"/>
                <w:szCs w:val="18"/>
              </w:rPr>
              <w:t>、</w:t>
            </w:r>
            <w:r w:rsidRPr="000350DE">
              <w:rPr>
                <w:rFonts w:ascii="宋体" w:hAnsi="宋体" w:cs="HYb2gj" w:hint="eastAsia"/>
                <w:kern w:val="0"/>
                <w:sz w:val="18"/>
                <w:szCs w:val="18"/>
              </w:rPr>
              <w:t>子宫肌瘤；</w:t>
            </w:r>
          </w:p>
          <w:p w:rsidR="00BB6416" w:rsidRPr="000350DE" w:rsidRDefault="00BB6416" w:rsidP="00646FDB">
            <w:pPr>
              <w:numPr>
                <w:ilvl w:val="1"/>
                <w:numId w:val="3"/>
              </w:numPr>
              <w:spacing w:line="238" w:lineRule="exact"/>
              <w:rPr>
                <w:rFonts w:ascii="宋体" w:hAnsi="宋体"/>
                <w:sz w:val="18"/>
                <w:szCs w:val="18"/>
              </w:rPr>
            </w:pPr>
            <w:r w:rsidRPr="000350DE">
              <w:rPr>
                <w:rFonts w:ascii="宋体" w:hAnsi="宋体" w:cs="HYb2gj" w:hint="eastAsia"/>
                <w:kern w:val="0"/>
                <w:sz w:val="18"/>
                <w:szCs w:val="18"/>
              </w:rPr>
              <w:t>任何先天性或遗传性疾病、传染性疾病、性病或艾滋病。</w:t>
            </w:r>
          </w:p>
        </w:tc>
        <w:tc>
          <w:tcPr>
            <w:tcW w:w="1418" w:type="dxa"/>
            <w:vAlign w:val="center"/>
          </w:tcPr>
          <w:p w:rsidR="00BB6416" w:rsidRPr="000350DE" w:rsidRDefault="00BB6416" w:rsidP="00646FDB">
            <w:pPr>
              <w:spacing w:line="238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0350DE">
              <w:rPr>
                <w:rFonts w:ascii="宋体" w:hAnsi="宋体" w:hint="eastAsia"/>
                <w:sz w:val="18"/>
                <w:szCs w:val="18"/>
              </w:rPr>
              <w:t>○是  ○否</w:t>
            </w:r>
          </w:p>
        </w:tc>
      </w:tr>
      <w:tr w:rsidR="00BB6416" w:rsidRPr="000350DE" w:rsidTr="00BB6416">
        <w:trPr>
          <w:trHeight w:val="566"/>
        </w:trPr>
        <w:tc>
          <w:tcPr>
            <w:tcW w:w="9214" w:type="dxa"/>
            <w:gridSpan w:val="5"/>
          </w:tcPr>
          <w:p w:rsidR="00BB6416" w:rsidRPr="000350DE" w:rsidRDefault="00B30F2E" w:rsidP="00646FDB">
            <w:pPr>
              <w:spacing w:line="238" w:lineRule="exact"/>
              <w:rPr>
                <w:rFonts w:ascii="宋体" w:hAnsi="宋体"/>
                <w:sz w:val="18"/>
                <w:szCs w:val="18"/>
              </w:rPr>
            </w:pPr>
            <w:r w:rsidRPr="000350DE">
              <w:rPr>
                <w:rFonts w:ascii="宋体" w:hAnsi="宋体" w:hint="eastAsia"/>
                <w:sz w:val="18"/>
                <w:szCs w:val="18"/>
              </w:rPr>
              <w:t>14</w:t>
            </w:r>
            <w:r w:rsidR="00BB6416" w:rsidRPr="000350DE">
              <w:rPr>
                <w:rFonts w:ascii="宋体" w:hAnsi="宋体" w:hint="eastAsia"/>
                <w:sz w:val="18"/>
                <w:szCs w:val="18"/>
              </w:rPr>
              <w:t>、</w:t>
            </w:r>
            <w:r w:rsidR="00BB6416" w:rsidRPr="000350DE">
              <w:rPr>
                <w:rFonts w:ascii="宋体" w:hAnsi="宋体"/>
                <w:sz w:val="18"/>
                <w:szCs w:val="18"/>
              </w:rPr>
              <w:t>本申请涵盖的被保险人是否正在怀孕?</w:t>
            </w:r>
            <w:r w:rsidR="00BB6416" w:rsidRPr="000350DE">
              <w:rPr>
                <w:rFonts w:ascii="宋体" w:hAnsi="宋体" w:hint="eastAsia"/>
                <w:sz w:val="18"/>
                <w:szCs w:val="18"/>
              </w:rPr>
              <w:t xml:space="preserve"> 如“是”，请详细描述。</w:t>
            </w:r>
          </w:p>
          <w:p w:rsidR="00BB6416" w:rsidRPr="000350DE" w:rsidRDefault="00BB6416" w:rsidP="00646FDB">
            <w:pPr>
              <w:spacing w:line="238" w:lineRule="exac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0350DE">
              <w:rPr>
                <w:rFonts w:ascii="宋体" w:hAnsi="宋体"/>
                <w:sz w:val="18"/>
                <w:szCs w:val="18"/>
              </w:rPr>
              <w:t>怀孕人员的人数</w:t>
            </w:r>
            <w:r w:rsidRPr="000350DE">
              <w:rPr>
                <w:rFonts w:ascii="宋体" w:hAnsi="宋体" w:hint="eastAsia"/>
                <w:sz w:val="18"/>
                <w:szCs w:val="18"/>
              </w:rPr>
              <w:t xml:space="preserve">：               </w:t>
            </w:r>
          </w:p>
          <w:p w:rsidR="00646FDB" w:rsidRPr="000350DE" w:rsidRDefault="00646FDB" w:rsidP="00646FDB">
            <w:pPr>
              <w:spacing w:line="238" w:lineRule="exac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0350DE">
              <w:rPr>
                <w:rFonts w:ascii="宋体" w:hAnsi="宋体" w:hint="eastAsia"/>
                <w:sz w:val="18"/>
                <w:szCs w:val="18"/>
              </w:rPr>
              <w:t>详细信息：</w:t>
            </w:r>
          </w:p>
        </w:tc>
        <w:tc>
          <w:tcPr>
            <w:tcW w:w="1418" w:type="dxa"/>
            <w:vAlign w:val="center"/>
          </w:tcPr>
          <w:p w:rsidR="00BB6416" w:rsidRPr="000350DE" w:rsidRDefault="00BB6416" w:rsidP="00646FDB">
            <w:pPr>
              <w:spacing w:line="238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0350DE">
              <w:rPr>
                <w:rFonts w:ascii="宋体" w:hAnsi="宋体" w:hint="eastAsia"/>
                <w:sz w:val="18"/>
                <w:szCs w:val="18"/>
              </w:rPr>
              <w:t>○是  ○否</w:t>
            </w:r>
          </w:p>
        </w:tc>
      </w:tr>
      <w:tr w:rsidR="00BB6416" w:rsidRPr="000350DE" w:rsidTr="00BB6416">
        <w:tc>
          <w:tcPr>
            <w:tcW w:w="10632" w:type="dxa"/>
            <w:gridSpan w:val="6"/>
          </w:tcPr>
          <w:p w:rsidR="00BB6416" w:rsidRPr="000350DE" w:rsidRDefault="00BB6416" w:rsidP="00646FDB">
            <w:pPr>
              <w:spacing w:line="238" w:lineRule="exact"/>
              <w:ind w:left="616" w:hangingChars="341" w:hanging="616"/>
              <w:rPr>
                <w:rFonts w:ascii="宋体" w:hAnsi="宋体"/>
                <w:b/>
                <w:sz w:val="18"/>
                <w:szCs w:val="18"/>
              </w:rPr>
            </w:pPr>
            <w:r w:rsidRPr="000350DE">
              <w:rPr>
                <w:rFonts w:ascii="宋体" w:hAnsi="宋体" w:hint="eastAsia"/>
                <w:b/>
                <w:sz w:val="18"/>
                <w:szCs w:val="18"/>
              </w:rPr>
              <w:t>说明：</w:t>
            </w:r>
            <w:r w:rsidR="00D1063A" w:rsidRPr="000350DE">
              <w:rPr>
                <w:rFonts w:ascii="宋体" w:hAnsi="宋体" w:hint="eastAsia"/>
                <w:b/>
                <w:sz w:val="18"/>
                <w:szCs w:val="18"/>
              </w:rPr>
              <w:t>上述第4</w:t>
            </w:r>
            <w:r w:rsidR="00BC7A24" w:rsidRPr="000350DE">
              <w:rPr>
                <w:rFonts w:ascii="宋体" w:hAnsi="宋体" w:hint="eastAsia"/>
                <w:b/>
                <w:sz w:val="18"/>
                <w:szCs w:val="18"/>
              </w:rPr>
              <w:t>、</w:t>
            </w:r>
            <w:r w:rsidR="003956CD" w:rsidRPr="000350DE">
              <w:rPr>
                <w:rFonts w:ascii="宋体" w:hAnsi="宋体" w:hint="eastAsia"/>
                <w:b/>
                <w:sz w:val="18"/>
                <w:szCs w:val="18"/>
              </w:rPr>
              <w:t>9-13</w:t>
            </w:r>
            <w:r w:rsidR="00D1063A" w:rsidRPr="000350DE">
              <w:rPr>
                <w:rFonts w:ascii="宋体" w:hAnsi="宋体" w:hint="eastAsia"/>
                <w:b/>
                <w:sz w:val="18"/>
                <w:szCs w:val="18"/>
              </w:rPr>
              <w:t>项告知事项若为“是”，</w:t>
            </w:r>
            <w:r w:rsidR="007510A3" w:rsidRPr="000350DE">
              <w:rPr>
                <w:rFonts w:ascii="宋体" w:hAnsi="宋体" w:hint="eastAsia"/>
                <w:b/>
                <w:sz w:val="18"/>
                <w:szCs w:val="18"/>
              </w:rPr>
              <w:t>填写《团体人身保险－被保险人个人事项告知书》 ；</w:t>
            </w:r>
            <w:r w:rsidR="00574F94" w:rsidRPr="000350DE">
              <w:rPr>
                <w:rFonts w:ascii="宋体" w:hAnsi="宋体" w:hint="eastAsia"/>
                <w:b/>
                <w:sz w:val="18"/>
                <w:szCs w:val="18"/>
              </w:rPr>
              <w:t>第</w:t>
            </w:r>
            <w:r w:rsidR="00955A29" w:rsidRPr="000350DE">
              <w:rPr>
                <w:rFonts w:ascii="宋体" w:hAnsi="宋体" w:hint="eastAsia"/>
                <w:b/>
                <w:sz w:val="18"/>
                <w:szCs w:val="18"/>
              </w:rPr>
              <w:t>8</w:t>
            </w:r>
            <w:r w:rsidR="00574F94" w:rsidRPr="000350DE">
              <w:rPr>
                <w:rFonts w:ascii="宋体" w:hAnsi="宋体" w:hint="eastAsia"/>
                <w:b/>
                <w:sz w:val="18"/>
                <w:szCs w:val="18"/>
              </w:rPr>
              <w:t>项告知事项若为“是”，填写《未成年连带被保险人申明书》。</w:t>
            </w:r>
          </w:p>
        </w:tc>
      </w:tr>
      <w:tr w:rsidR="00BB6416" w:rsidRPr="000350DE" w:rsidTr="00BB6416">
        <w:tc>
          <w:tcPr>
            <w:tcW w:w="10632" w:type="dxa"/>
            <w:gridSpan w:val="6"/>
          </w:tcPr>
          <w:p w:rsidR="00BB6416" w:rsidRPr="000350DE" w:rsidRDefault="00BB6416" w:rsidP="00646FDB">
            <w:pPr>
              <w:spacing w:line="238" w:lineRule="exact"/>
              <w:rPr>
                <w:b/>
              </w:rPr>
            </w:pPr>
            <w:r w:rsidRPr="000350DE">
              <w:rPr>
                <w:rFonts w:hint="eastAsia"/>
                <w:b/>
              </w:rPr>
              <w:t>第</w:t>
            </w:r>
            <w:r w:rsidR="003734EF" w:rsidRPr="000350DE">
              <w:rPr>
                <w:rFonts w:hint="eastAsia"/>
                <w:b/>
              </w:rPr>
              <w:t>三</w:t>
            </w:r>
            <w:r w:rsidRPr="000350DE">
              <w:rPr>
                <w:rFonts w:hint="eastAsia"/>
                <w:b/>
              </w:rPr>
              <w:t>部分</w:t>
            </w:r>
            <w:r w:rsidRPr="000350DE">
              <w:rPr>
                <w:rFonts w:hint="eastAsia"/>
                <w:b/>
              </w:rPr>
              <w:t xml:space="preserve">  </w:t>
            </w:r>
            <w:r w:rsidRPr="000350DE">
              <w:rPr>
                <w:rFonts w:hint="eastAsia"/>
                <w:b/>
              </w:rPr>
              <w:t>投保</w:t>
            </w:r>
            <w:r w:rsidR="00077BE0" w:rsidRPr="000350DE">
              <w:rPr>
                <w:rFonts w:hint="eastAsia"/>
                <w:b/>
              </w:rPr>
              <w:t>单位</w:t>
            </w:r>
            <w:r w:rsidRPr="000350DE">
              <w:rPr>
                <w:rFonts w:hint="eastAsia"/>
                <w:b/>
              </w:rPr>
              <w:t>声明</w:t>
            </w:r>
          </w:p>
        </w:tc>
      </w:tr>
      <w:tr w:rsidR="00BB6416" w:rsidRPr="000350DE" w:rsidTr="00443A20">
        <w:trPr>
          <w:trHeight w:val="1112"/>
        </w:trPr>
        <w:tc>
          <w:tcPr>
            <w:tcW w:w="10632" w:type="dxa"/>
            <w:gridSpan w:val="6"/>
          </w:tcPr>
          <w:p w:rsidR="00BB6416" w:rsidRPr="000350DE" w:rsidRDefault="00BB6416" w:rsidP="00646FDB">
            <w:pPr>
              <w:spacing w:line="238" w:lineRule="exact"/>
              <w:rPr>
                <w:b/>
                <w:sz w:val="20"/>
                <w:szCs w:val="20"/>
              </w:rPr>
            </w:pPr>
            <w:r w:rsidRPr="000350DE">
              <w:rPr>
                <w:rFonts w:hint="eastAsia"/>
                <w:b/>
                <w:sz w:val="20"/>
                <w:szCs w:val="20"/>
              </w:rPr>
              <w:t>本告知书及附页所填各项内容均属事实。如有隐瞒或日后发现与事实不符，即使保单签发，贵公司可依法解除本保险合同，不负任何给付责任。</w:t>
            </w:r>
          </w:p>
          <w:p w:rsidR="00BB6416" w:rsidRPr="000350DE" w:rsidRDefault="00BB6416" w:rsidP="00646FDB">
            <w:pPr>
              <w:spacing w:line="238" w:lineRule="exact"/>
              <w:rPr>
                <w:b/>
                <w:sz w:val="20"/>
                <w:szCs w:val="20"/>
              </w:rPr>
            </w:pPr>
          </w:p>
          <w:p w:rsidR="00C61D18" w:rsidRPr="000350DE" w:rsidRDefault="00C61D18" w:rsidP="00646FDB">
            <w:pPr>
              <w:spacing w:line="238" w:lineRule="exact"/>
              <w:rPr>
                <w:b/>
                <w:sz w:val="20"/>
                <w:szCs w:val="20"/>
              </w:rPr>
            </w:pPr>
          </w:p>
          <w:p w:rsidR="00BB6416" w:rsidRPr="000350DE" w:rsidRDefault="00BB6416" w:rsidP="00646FDB">
            <w:pPr>
              <w:spacing w:line="238" w:lineRule="exact"/>
              <w:rPr>
                <w:rFonts w:ascii="仿宋_GB2312" w:eastAsia="仿宋_GB2312" w:hAnsi="宋体"/>
                <w:sz w:val="24"/>
              </w:rPr>
            </w:pPr>
            <w:r w:rsidRPr="000350DE">
              <w:rPr>
                <w:rFonts w:hint="eastAsia"/>
                <w:b/>
              </w:rPr>
              <w:t xml:space="preserve">　　　　投保</w:t>
            </w:r>
            <w:r w:rsidR="00077BE0" w:rsidRPr="000350DE">
              <w:rPr>
                <w:rFonts w:hint="eastAsia"/>
                <w:b/>
              </w:rPr>
              <w:t>单位</w:t>
            </w:r>
            <w:r w:rsidRPr="000350DE">
              <w:rPr>
                <w:rFonts w:hint="eastAsia"/>
                <w:b/>
              </w:rPr>
              <w:t xml:space="preserve">（签章）　　　　　　　　　　　　</w:t>
            </w:r>
            <w:r w:rsidRPr="000350DE">
              <w:rPr>
                <w:rFonts w:hint="eastAsia"/>
                <w:b/>
              </w:rPr>
              <w:t xml:space="preserve">     </w:t>
            </w:r>
            <w:r w:rsidRPr="000350DE">
              <w:rPr>
                <w:rFonts w:hint="eastAsia"/>
                <w:b/>
              </w:rPr>
              <w:t>日期：　　年　　月　　日</w:t>
            </w:r>
          </w:p>
        </w:tc>
      </w:tr>
    </w:tbl>
    <w:p w:rsidR="006918CC" w:rsidRPr="000350DE" w:rsidRDefault="006918CC" w:rsidP="00F06E07">
      <w:pPr>
        <w:spacing w:line="120" w:lineRule="atLeast"/>
        <w:rPr>
          <w:sz w:val="10"/>
          <w:szCs w:val="10"/>
        </w:rPr>
      </w:pPr>
    </w:p>
    <w:p w:rsidR="00F15280" w:rsidRPr="000350DE" w:rsidRDefault="00F15280" w:rsidP="00F06E07">
      <w:pPr>
        <w:spacing w:line="120" w:lineRule="atLeast"/>
        <w:rPr>
          <w:sz w:val="10"/>
          <w:szCs w:val="10"/>
        </w:rPr>
      </w:pPr>
    </w:p>
    <w:sectPr w:rsidR="00F15280" w:rsidRPr="000350DE" w:rsidSect="00A875C4">
      <w:headerReference w:type="even" r:id="rId8"/>
      <w:headerReference w:type="default" r:id="rId9"/>
      <w:pgSz w:w="11906" w:h="16838"/>
      <w:pgMar w:top="1134" w:right="851" w:bottom="1021" w:left="851" w:header="851" w:footer="794" w:gutter="0"/>
      <w:cols w:space="425"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4E8" w:rsidRDefault="009E74E8" w:rsidP="002E22A0">
      <w:r>
        <w:separator/>
      </w:r>
    </w:p>
  </w:endnote>
  <w:endnote w:type="continuationSeparator" w:id="0">
    <w:p w:rsidR="009E74E8" w:rsidRDefault="009E74E8" w:rsidP="002E2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Yb2gj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4E8" w:rsidRDefault="009E74E8" w:rsidP="002E22A0">
      <w:r>
        <w:separator/>
      </w:r>
    </w:p>
  </w:footnote>
  <w:footnote w:type="continuationSeparator" w:id="0">
    <w:p w:rsidR="009E74E8" w:rsidRDefault="009E74E8" w:rsidP="002E22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40C" w:rsidRDefault="00ED540C" w:rsidP="00ED540C">
    <w:pPr>
      <w:pStyle w:val="a8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40C" w:rsidRDefault="008F1BE5" w:rsidP="00ED540C">
    <w:pPr>
      <w:pStyle w:val="a8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4576876</wp:posOffset>
          </wp:positionH>
          <wp:positionV relativeFrom="paragraph">
            <wp:posOffset>-186702</wp:posOffset>
          </wp:positionV>
          <wp:extent cx="1839176" cy="301925"/>
          <wp:effectExtent l="19050" t="0" r="8674" b="0"/>
          <wp:wrapNone/>
          <wp:docPr id="2" name="图片 2" descr="标志公司名规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标志公司名规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176" cy="30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107950</wp:posOffset>
          </wp:positionH>
          <wp:positionV relativeFrom="paragraph">
            <wp:posOffset>-325120</wp:posOffset>
          </wp:positionV>
          <wp:extent cx="1593850" cy="482600"/>
          <wp:effectExtent l="19050" t="0" r="0" b="0"/>
          <wp:wrapNone/>
          <wp:docPr id="1" name="图片 1" descr="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2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F1067"/>
    <w:multiLevelType w:val="hybridMultilevel"/>
    <w:tmpl w:val="7452F56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B878EB"/>
    <w:multiLevelType w:val="hybridMultilevel"/>
    <w:tmpl w:val="D88C08AC"/>
    <w:lvl w:ilvl="0" w:tplc="2C9CA4A4">
      <w:start w:val="2"/>
      <w:numFmt w:val="bullet"/>
      <w:lvlText w:val="-"/>
      <w:lvlJc w:val="left"/>
      <w:pPr>
        <w:ind w:left="-31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44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70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4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6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89" w:hanging="420"/>
      </w:pPr>
      <w:rPr>
        <w:rFonts w:ascii="Wingdings" w:hAnsi="Wingdings" w:hint="default"/>
      </w:rPr>
    </w:lvl>
  </w:abstractNum>
  <w:abstractNum w:abstractNumId="2">
    <w:nsid w:val="682E725D"/>
    <w:multiLevelType w:val="hybridMultilevel"/>
    <w:tmpl w:val="98FA17E4"/>
    <w:lvl w:ilvl="0" w:tplc="D7B285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stroke weight="2.5pt" linestyle="thinThin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6A78"/>
    <w:rsid w:val="00001469"/>
    <w:rsid w:val="00002A89"/>
    <w:rsid w:val="00026C80"/>
    <w:rsid w:val="00027BA7"/>
    <w:rsid w:val="000350DE"/>
    <w:rsid w:val="00035BF4"/>
    <w:rsid w:val="00036BE8"/>
    <w:rsid w:val="0005353A"/>
    <w:rsid w:val="00053CCC"/>
    <w:rsid w:val="00056010"/>
    <w:rsid w:val="0006168C"/>
    <w:rsid w:val="000618A5"/>
    <w:rsid w:val="00066070"/>
    <w:rsid w:val="000744D6"/>
    <w:rsid w:val="00074789"/>
    <w:rsid w:val="00077BE0"/>
    <w:rsid w:val="000814BE"/>
    <w:rsid w:val="00082738"/>
    <w:rsid w:val="000828DB"/>
    <w:rsid w:val="00094392"/>
    <w:rsid w:val="00095A09"/>
    <w:rsid w:val="000A19DD"/>
    <w:rsid w:val="000B2BDA"/>
    <w:rsid w:val="000B47E8"/>
    <w:rsid w:val="000B4EBA"/>
    <w:rsid w:val="000C5A7F"/>
    <w:rsid w:val="000D1611"/>
    <w:rsid w:val="000D1BA7"/>
    <w:rsid w:val="000D2C7A"/>
    <w:rsid w:val="000D5641"/>
    <w:rsid w:val="000D5ADE"/>
    <w:rsid w:val="000E036C"/>
    <w:rsid w:val="000E1B86"/>
    <w:rsid w:val="000E3664"/>
    <w:rsid w:val="000E443C"/>
    <w:rsid w:val="000E74C9"/>
    <w:rsid w:val="000F181B"/>
    <w:rsid w:val="000F1BE3"/>
    <w:rsid w:val="000F1D90"/>
    <w:rsid w:val="000F4E4F"/>
    <w:rsid w:val="000F69FE"/>
    <w:rsid w:val="00104035"/>
    <w:rsid w:val="001069C6"/>
    <w:rsid w:val="00115CA4"/>
    <w:rsid w:val="00115CF8"/>
    <w:rsid w:val="00116642"/>
    <w:rsid w:val="00116CCE"/>
    <w:rsid w:val="00120217"/>
    <w:rsid w:val="001263F4"/>
    <w:rsid w:val="00135F92"/>
    <w:rsid w:val="001367C6"/>
    <w:rsid w:val="001514E8"/>
    <w:rsid w:val="00154A4F"/>
    <w:rsid w:val="00160FA1"/>
    <w:rsid w:val="00164CBA"/>
    <w:rsid w:val="00165A0D"/>
    <w:rsid w:val="00167249"/>
    <w:rsid w:val="00173834"/>
    <w:rsid w:val="0017399E"/>
    <w:rsid w:val="001744DF"/>
    <w:rsid w:val="001839CE"/>
    <w:rsid w:val="00185B98"/>
    <w:rsid w:val="00186037"/>
    <w:rsid w:val="001907B2"/>
    <w:rsid w:val="001915C8"/>
    <w:rsid w:val="00192D45"/>
    <w:rsid w:val="00193F02"/>
    <w:rsid w:val="00194513"/>
    <w:rsid w:val="00194B51"/>
    <w:rsid w:val="001A33FD"/>
    <w:rsid w:val="001B36ED"/>
    <w:rsid w:val="001C1858"/>
    <w:rsid w:val="001C3195"/>
    <w:rsid w:val="001C7C20"/>
    <w:rsid w:val="001D11DA"/>
    <w:rsid w:val="001D13E3"/>
    <w:rsid w:val="001D1712"/>
    <w:rsid w:val="001D4C5D"/>
    <w:rsid w:val="001D708B"/>
    <w:rsid w:val="001E0DEC"/>
    <w:rsid w:val="001E1157"/>
    <w:rsid w:val="001E130D"/>
    <w:rsid w:val="001E5978"/>
    <w:rsid w:val="001F05CA"/>
    <w:rsid w:val="001F1093"/>
    <w:rsid w:val="00203A86"/>
    <w:rsid w:val="00211BE7"/>
    <w:rsid w:val="00214117"/>
    <w:rsid w:val="00214720"/>
    <w:rsid w:val="00217CDA"/>
    <w:rsid w:val="00217F1B"/>
    <w:rsid w:val="00226A39"/>
    <w:rsid w:val="00226E80"/>
    <w:rsid w:val="00230E12"/>
    <w:rsid w:val="00232D60"/>
    <w:rsid w:val="00235300"/>
    <w:rsid w:val="00235CAA"/>
    <w:rsid w:val="00237A0F"/>
    <w:rsid w:val="002452F2"/>
    <w:rsid w:val="00247C9C"/>
    <w:rsid w:val="002529B3"/>
    <w:rsid w:val="00252F81"/>
    <w:rsid w:val="00252FDD"/>
    <w:rsid w:val="002532EC"/>
    <w:rsid w:val="00255365"/>
    <w:rsid w:val="00256445"/>
    <w:rsid w:val="00256BD5"/>
    <w:rsid w:val="00266863"/>
    <w:rsid w:val="00267352"/>
    <w:rsid w:val="0027269B"/>
    <w:rsid w:val="002734AB"/>
    <w:rsid w:val="0028199F"/>
    <w:rsid w:val="002901EF"/>
    <w:rsid w:val="00290766"/>
    <w:rsid w:val="00291386"/>
    <w:rsid w:val="00291570"/>
    <w:rsid w:val="00291C73"/>
    <w:rsid w:val="0029251A"/>
    <w:rsid w:val="002928DD"/>
    <w:rsid w:val="002A19CB"/>
    <w:rsid w:val="002B1221"/>
    <w:rsid w:val="002C0913"/>
    <w:rsid w:val="002C4E26"/>
    <w:rsid w:val="002C67C1"/>
    <w:rsid w:val="002D146B"/>
    <w:rsid w:val="002D2851"/>
    <w:rsid w:val="002D2861"/>
    <w:rsid w:val="002D3070"/>
    <w:rsid w:val="002D6DB5"/>
    <w:rsid w:val="002D75F1"/>
    <w:rsid w:val="002E22A0"/>
    <w:rsid w:val="002F3DA0"/>
    <w:rsid w:val="002F3F60"/>
    <w:rsid w:val="00300CE5"/>
    <w:rsid w:val="0030415B"/>
    <w:rsid w:val="00320EC3"/>
    <w:rsid w:val="003243C1"/>
    <w:rsid w:val="003258E7"/>
    <w:rsid w:val="00334B26"/>
    <w:rsid w:val="00334EBA"/>
    <w:rsid w:val="00335B8A"/>
    <w:rsid w:val="003406B0"/>
    <w:rsid w:val="00340B37"/>
    <w:rsid w:val="003447E7"/>
    <w:rsid w:val="00347DD8"/>
    <w:rsid w:val="00352E90"/>
    <w:rsid w:val="00355EB6"/>
    <w:rsid w:val="00362144"/>
    <w:rsid w:val="003677DE"/>
    <w:rsid w:val="003734EF"/>
    <w:rsid w:val="00385830"/>
    <w:rsid w:val="003877D6"/>
    <w:rsid w:val="003926EB"/>
    <w:rsid w:val="003950FA"/>
    <w:rsid w:val="003956CD"/>
    <w:rsid w:val="003A15C4"/>
    <w:rsid w:val="003B265B"/>
    <w:rsid w:val="003B3963"/>
    <w:rsid w:val="003B4015"/>
    <w:rsid w:val="003C30E1"/>
    <w:rsid w:val="003C4F2E"/>
    <w:rsid w:val="003C69C1"/>
    <w:rsid w:val="003D08E6"/>
    <w:rsid w:val="003D1C86"/>
    <w:rsid w:val="003D26AA"/>
    <w:rsid w:val="003E0E34"/>
    <w:rsid w:val="003E1AFF"/>
    <w:rsid w:val="003E2246"/>
    <w:rsid w:val="003E462A"/>
    <w:rsid w:val="003E4E72"/>
    <w:rsid w:val="003E7290"/>
    <w:rsid w:val="003F153A"/>
    <w:rsid w:val="003F7BB3"/>
    <w:rsid w:val="00402A8B"/>
    <w:rsid w:val="00406075"/>
    <w:rsid w:val="00407E59"/>
    <w:rsid w:val="00412E7F"/>
    <w:rsid w:val="00426DCA"/>
    <w:rsid w:val="00437FE6"/>
    <w:rsid w:val="00441D62"/>
    <w:rsid w:val="00443A20"/>
    <w:rsid w:val="0044556B"/>
    <w:rsid w:val="00450F59"/>
    <w:rsid w:val="00451FEC"/>
    <w:rsid w:val="00455258"/>
    <w:rsid w:val="00455B77"/>
    <w:rsid w:val="00457AEC"/>
    <w:rsid w:val="0047045A"/>
    <w:rsid w:val="00473A45"/>
    <w:rsid w:val="004740A1"/>
    <w:rsid w:val="004754BF"/>
    <w:rsid w:val="00475729"/>
    <w:rsid w:val="00475DB3"/>
    <w:rsid w:val="00475F23"/>
    <w:rsid w:val="004839CF"/>
    <w:rsid w:val="00486CD9"/>
    <w:rsid w:val="0049615D"/>
    <w:rsid w:val="00497AE4"/>
    <w:rsid w:val="004A4458"/>
    <w:rsid w:val="004A4951"/>
    <w:rsid w:val="004A5F45"/>
    <w:rsid w:val="004B09AE"/>
    <w:rsid w:val="004B1D88"/>
    <w:rsid w:val="004B3BB2"/>
    <w:rsid w:val="004B414B"/>
    <w:rsid w:val="004B63FE"/>
    <w:rsid w:val="004C1488"/>
    <w:rsid w:val="004C2BD6"/>
    <w:rsid w:val="004C2CB4"/>
    <w:rsid w:val="004C712F"/>
    <w:rsid w:val="004D25F1"/>
    <w:rsid w:val="004D4AF9"/>
    <w:rsid w:val="004D7255"/>
    <w:rsid w:val="004E5843"/>
    <w:rsid w:val="004E686D"/>
    <w:rsid w:val="004F349D"/>
    <w:rsid w:val="004F4A94"/>
    <w:rsid w:val="004F590B"/>
    <w:rsid w:val="00502344"/>
    <w:rsid w:val="005053CB"/>
    <w:rsid w:val="00505AC1"/>
    <w:rsid w:val="00506E2F"/>
    <w:rsid w:val="005178DB"/>
    <w:rsid w:val="00520BCB"/>
    <w:rsid w:val="00524F38"/>
    <w:rsid w:val="00526A25"/>
    <w:rsid w:val="00533A85"/>
    <w:rsid w:val="00533D6C"/>
    <w:rsid w:val="00536317"/>
    <w:rsid w:val="0054230B"/>
    <w:rsid w:val="00544808"/>
    <w:rsid w:val="00545DBF"/>
    <w:rsid w:val="00550846"/>
    <w:rsid w:val="00551EBA"/>
    <w:rsid w:val="00553071"/>
    <w:rsid w:val="00560672"/>
    <w:rsid w:val="00563F76"/>
    <w:rsid w:val="005669AB"/>
    <w:rsid w:val="00571C12"/>
    <w:rsid w:val="00574442"/>
    <w:rsid w:val="00574F94"/>
    <w:rsid w:val="005829B9"/>
    <w:rsid w:val="005A18C9"/>
    <w:rsid w:val="005A752C"/>
    <w:rsid w:val="005B2C6C"/>
    <w:rsid w:val="005B4EC9"/>
    <w:rsid w:val="005C303C"/>
    <w:rsid w:val="005C4FA9"/>
    <w:rsid w:val="005D2AC6"/>
    <w:rsid w:val="005D5A73"/>
    <w:rsid w:val="005E2559"/>
    <w:rsid w:val="005E6614"/>
    <w:rsid w:val="005E7ADF"/>
    <w:rsid w:val="00613068"/>
    <w:rsid w:val="00617F9C"/>
    <w:rsid w:val="006217C8"/>
    <w:rsid w:val="00636514"/>
    <w:rsid w:val="00645A73"/>
    <w:rsid w:val="00646FDB"/>
    <w:rsid w:val="006528FB"/>
    <w:rsid w:val="00660421"/>
    <w:rsid w:val="006628B7"/>
    <w:rsid w:val="0066337D"/>
    <w:rsid w:val="0066381E"/>
    <w:rsid w:val="00666EE3"/>
    <w:rsid w:val="0067099D"/>
    <w:rsid w:val="006737B2"/>
    <w:rsid w:val="00683763"/>
    <w:rsid w:val="0068402D"/>
    <w:rsid w:val="00685766"/>
    <w:rsid w:val="00691394"/>
    <w:rsid w:val="006918CC"/>
    <w:rsid w:val="006925FD"/>
    <w:rsid w:val="00694109"/>
    <w:rsid w:val="00694685"/>
    <w:rsid w:val="0069776C"/>
    <w:rsid w:val="006A005A"/>
    <w:rsid w:val="006A216D"/>
    <w:rsid w:val="006B1AFF"/>
    <w:rsid w:val="006B3DF3"/>
    <w:rsid w:val="006B5BC9"/>
    <w:rsid w:val="006B6565"/>
    <w:rsid w:val="006B776A"/>
    <w:rsid w:val="006C1453"/>
    <w:rsid w:val="006C27BD"/>
    <w:rsid w:val="006C2B75"/>
    <w:rsid w:val="006C50D0"/>
    <w:rsid w:val="006C69E8"/>
    <w:rsid w:val="006D00E6"/>
    <w:rsid w:val="006D45E2"/>
    <w:rsid w:val="006E2F13"/>
    <w:rsid w:val="006E54AC"/>
    <w:rsid w:val="006E5F43"/>
    <w:rsid w:val="006E7A6B"/>
    <w:rsid w:val="006F65F6"/>
    <w:rsid w:val="00705926"/>
    <w:rsid w:val="007105A8"/>
    <w:rsid w:val="00711765"/>
    <w:rsid w:val="007156C0"/>
    <w:rsid w:val="00717FE1"/>
    <w:rsid w:val="0072191C"/>
    <w:rsid w:val="007227A3"/>
    <w:rsid w:val="0072326C"/>
    <w:rsid w:val="00723E3A"/>
    <w:rsid w:val="00733999"/>
    <w:rsid w:val="00735211"/>
    <w:rsid w:val="00737A38"/>
    <w:rsid w:val="007414E3"/>
    <w:rsid w:val="007429B6"/>
    <w:rsid w:val="007442B4"/>
    <w:rsid w:val="007460CF"/>
    <w:rsid w:val="00750C3B"/>
    <w:rsid w:val="007510A3"/>
    <w:rsid w:val="007515D5"/>
    <w:rsid w:val="00754610"/>
    <w:rsid w:val="00756087"/>
    <w:rsid w:val="00757761"/>
    <w:rsid w:val="00767ED1"/>
    <w:rsid w:val="00775A17"/>
    <w:rsid w:val="007801D0"/>
    <w:rsid w:val="0078227D"/>
    <w:rsid w:val="0079032E"/>
    <w:rsid w:val="00793173"/>
    <w:rsid w:val="00793C12"/>
    <w:rsid w:val="00795069"/>
    <w:rsid w:val="007A1DAE"/>
    <w:rsid w:val="007A4944"/>
    <w:rsid w:val="007B1F76"/>
    <w:rsid w:val="007B40B6"/>
    <w:rsid w:val="007B5E81"/>
    <w:rsid w:val="007C2F98"/>
    <w:rsid w:val="007C50D2"/>
    <w:rsid w:val="007D0F45"/>
    <w:rsid w:val="007D399D"/>
    <w:rsid w:val="007D6EC3"/>
    <w:rsid w:val="007E1CFB"/>
    <w:rsid w:val="007E7A21"/>
    <w:rsid w:val="007F01DA"/>
    <w:rsid w:val="007F489A"/>
    <w:rsid w:val="008034BF"/>
    <w:rsid w:val="00806743"/>
    <w:rsid w:val="00806AC2"/>
    <w:rsid w:val="008120AA"/>
    <w:rsid w:val="008255C2"/>
    <w:rsid w:val="008325C9"/>
    <w:rsid w:val="00833164"/>
    <w:rsid w:val="008366BF"/>
    <w:rsid w:val="0084355A"/>
    <w:rsid w:val="00843CF1"/>
    <w:rsid w:val="00850A4E"/>
    <w:rsid w:val="0085142B"/>
    <w:rsid w:val="008533C2"/>
    <w:rsid w:val="00854948"/>
    <w:rsid w:val="0086242A"/>
    <w:rsid w:val="00871F51"/>
    <w:rsid w:val="0087324C"/>
    <w:rsid w:val="00874147"/>
    <w:rsid w:val="00875D44"/>
    <w:rsid w:val="00877D94"/>
    <w:rsid w:val="00881C92"/>
    <w:rsid w:val="00885879"/>
    <w:rsid w:val="0089217D"/>
    <w:rsid w:val="00896FBD"/>
    <w:rsid w:val="00897FAF"/>
    <w:rsid w:val="008A7139"/>
    <w:rsid w:val="008A752B"/>
    <w:rsid w:val="008B05CD"/>
    <w:rsid w:val="008B6004"/>
    <w:rsid w:val="008C2258"/>
    <w:rsid w:val="008D092F"/>
    <w:rsid w:val="008D26D4"/>
    <w:rsid w:val="008E0773"/>
    <w:rsid w:val="008E0E1E"/>
    <w:rsid w:val="008E668C"/>
    <w:rsid w:val="008E71AF"/>
    <w:rsid w:val="008F0C0A"/>
    <w:rsid w:val="008F1BE5"/>
    <w:rsid w:val="008F709C"/>
    <w:rsid w:val="008F7273"/>
    <w:rsid w:val="00916B77"/>
    <w:rsid w:val="00917A03"/>
    <w:rsid w:val="009220C8"/>
    <w:rsid w:val="00922101"/>
    <w:rsid w:val="00923A0E"/>
    <w:rsid w:val="00923ED8"/>
    <w:rsid w:val="00927241"/>
    <w:rsid w:val="00932B52"/>
    <w:rsid w:val="0093776C"/>
    <w:rsid w:val="00941B75"/>
    <w:rsid w:val="0094558E"/>
    <w:rsid w:val="009529F9"/>
    <w:rsid w:val="00953899"/>
    <w:rsid w:val="00955A29"/>
    <w:rsid w:val="00956C95"/>
    <w:rsid w:val="00957D9C"/>
    <w:rsid w:val="00963000"/>
    <w:rsid w:val="009638DB"/>
    <w:rsid w:val="00965A39"/>
    <w:rsid w:val="0096745E"/>
    <w:rsid w:val="0098412A"/>
    <w:rsid w:val="00985CAA"/>
    <w:rsid w:val="009A58FA"/>
    <w:rsid w:val="009B09FA"/>
    <w:rsid w:val="009B4B07"/>
    <w:rsid w:val="009B540A"/>
    <w:rsid w:val="009C2EAB"/>
    <w:rsid w:val="009C3900"/>
    <w:rsid w:val="009C5987"/>
    <w:rsid w:val="009C5BA1"/>
    <w:rsid w:val="009D32A7"/>
    <w:rsid w:val="009D3505"/>
    <w:rsid w:val="009E4C7E"/>
    <w:rsid w:val="009E5F8F"/>
    <w:rsid w:val="009E74E8"/>
    <w:rsid w:val="009F086A"/>
    <w:rsid w:val="009F7938"/>
    <w:rsid w:val="00A0244F"/>
    <w:rsid w:val="00A03562"/>
    <w:rsid w:val="00A06AEF"/>
    <w:rsid w:val="00A078FA"/>
    <w:rsid w:val="00A100A9"/>
    <w:rsid w:val="00A1324A"/>
    <w:rsid w:val="00A23FDA"/>
    <w:rsid w:val="00A3204B"/>
    <w:rsid w:val="00A32675"/>
    <w:rsid w:val="00A32BDE"/>
    <w:rsid w:val="00A3659E"/>
    <w:rsid w:val="00A450A9"/>
    <w:rsid w:val="00A50C68"/>
    <w:rsid w:val="00A61DC5"/>
    <w:rsid w:val="00A637AD"/>
    <w:rsid w:val="00A70966"/>
    <w:rsid w:val="00A72537"/>
    <w:rsid w:val="00A72BB4"/>
    <w:rsid w:val="00A73CA5"/>
    <w:rsid w:val="00A8038B"/>
    <w:rsid w:val="00A80DC1"/>
    <w:rsid w:val="00A813BC"/>
    <w:rsid w:val="00A82B36"/>
    <w:rsid w:val="00A838BE"/>
    <w:rsid w:val="00A86BBB"/>
    <w:rsid w:val="00A875C4"/>
    <w:rsid w:val="00A92FBA"/>
    <w:rsid w:val="00A94F7D"/>
    <w:rsid w:val="00A95E5D"/>
    <w:rsid w:val="00A974BA"/>
    <w:rsid w:val="00AA1D00"/>
    <w:rsid w:val="00AA368C"/>
    <w:rsid w:val="00AB1F17"/>
    <w:rsid w:val="00AB2868"/>
    <w:rsid w:val="00AB5E3C"/>
    <w:rsid w:val="00AC6A5C"/>
    <w:rsid w:val="00AD2EE3"/>
    <w:rsid w:val="00AD5F60"/>
    <w:rsid w:val="00AE362E"/>
    <w:rsid w:val="00AE3EC3"/>
    <w:rsid w:val="00AE5599"/>
    <w:rsid w:val="00AF0627"/>
    <w:rsid w:val="00AF0E42"/>
    <w:rsid w:val="00AF124A"/>
    <w:rsid w:val="00B03370"/>
    <w:rsid w:val="00B03F18"/>
    <w:rsid w:val="00B108FF"/>
    <w:rsid w:val="00B15189"/>
    <w:rsid w:val="00B22121"/>
    <w:rsid w:val="00B30DEB"/>
    <w:rsid w:val="00B30F2E"/>
    <w:rsid w:val="00B37411"/>
    <w:rsid w:val="00B419B2"/>
    <w:rsid w:val="00B55668"/>
    <w:rsid w:val="00B55781"/>
    <w:rsid w:val="00B60C50"/>
    <w:rsid w:val="00B66C5F"/>
    <w:rsid w:val="00B6785F"/>
    <w:rsid w:val="00B700FC"/>
    <w:rsid w:val="00B72D11"/>
    <w:rsid w:val="00B741DA"/>
    <w:rsid w:val="00B8427B"/>
    <w:rsid w:val="00B84E87"/>
    <w:rsid w:val="00B94082"/>
    <w:rsid w:val="00B944FA"/>
    <w:rsid w:val="00B95D75"/>
    <w:rsid w:val="00BA398F"/>
    <w:rsid w:val="00BA7EB3"/>
    <w:rsid w:val="00BB08A8"/>
    <w:rsid w:val="00BB6416"/>
    <w:rsid w:val="00BC4B96"/>
    <w:rsid w:val="00BC5F8B"/>
    <w:rsid w:val="00BC7A24"/>
    <w:rsid w:val="00BD7204"/>
    <w:rsid w:val="00BE344E"/>
    <w:rsid w:val="00BF2349"/>
    <w:rsid w:val="00BF3F35"/>
    <w:rsid w:val="00C02A73"/>
    <w:rsid w:val="00C05124"/>
    <w:rsid w:val="00C1034B"/>
    <w:rsid w:val="00C12C0F"/>
    <w:rsid w:val="00C13AAB"/>
    <w:rsid w:val="00C20227"/>
    <w:rsid w:val="00C256D7"/>
    <w:rsid w:val="00C27336"/>
    <w:rsid w:val="00C3161E"/>
    <w:rsid w:val="00C32F07"/>
    <w:rsid w:val="00C41591"/>
    <w:rsid w:val="00C45E73"/>
    <w:rsid w:val="00C55E64"/>
    <w:rsid w:val="00C55FCF"/>
    <w:rsid w:val="00C60AD8"/>
    <w:rsid w:val="00C61D18"/>
    <w:rsid w:val="00C62910"/>
    <w:rsid w:val="00C74515"/>
    <w:rsid w:val="00C759B9"/>
    <w:rsid w:val="00C763DD"/>
    <w:rsid w:val="00C90795"/>
    <w:rsid w:val="00C91841"/>
    <w:rsid w:val="00C91A1D"/>
    <w:rsid w:val="00C929BB"/>
    <w:rsid w:val="00C944C8"/>
    <w:rsid w:val="00CA685E"/>
    <w:rsid w:val="00CB4E19"/>
    <w:rsid w:val="00CC5395"/>
    <w:rsid w:val="00CC6DCF"/>
    <w:rsid w:val="00CE3F7C"/>
    <w:rsid w:val="00CE7D46"/>
    <w:rsid w:val="00CF0828"/>
    <w:rsid w:val="00D03EB6"/>
    <w:rsid w:val="00D1063A"/>
    <w:rsid w:val="00D117A0"/>
    <w:rsid w:val="00D1245B"/>
    <w:rsid w:val="00D17A6E"/>
    <w:rsid w:val="00D2415E"/>
    <w:rsid w:val="00D244EF"/>
    <w:rsid w:val="00D305A3"/>
    <w:rsid w:val="00D30F8C"/>
    <w:rsid w:val="00D32386"/>
    <w:rsid w:val="00D379A6"/>
    <w:rsid w:val="00D4234C"/>
    <w:rsid w:val="00D4770C"/>
    <w:rsid w:val="00D532C8"/>
    <w:rsid w:val="00D64A7C"/>
    <w:rsid w:val="00D715B0"/>
    <w:rsid w:val="00D8609B"/>
    <w:rsid w:val="00D95689"/>
    <w:rsid w:val="00DB524E"/>
    <w:rsid w:val="00DC457B"/>
    <w:rsid w:val="00DD096A"/>
    <w:rsid w:val="00DD4178"/>
    <w:rsid w:val="00DD50CB"/>
    <w:rsid w:val="00DD6D10"/>
    <w:rsid w:val="00DE05DD"/>
    <w:rsid w:val="00DE2E50"/>
    <w:rsid w:val="00DE5237"/>
    <w:rsid w:val="00DE712C"/>
    <w:rsid w:val="00DE7359"/>
    <w:rsid w:val="00DF2FCF"/>
    <w:rsid w:val="00DF43CD"/>
    <w:rsid w:val="00DF7060"/>
    <w:rsid w:val="00DF79F6"/>
    <w:rsid w:val="00E03439"/>
    <w:rsid w:val="00E040AB"/>
    <w:rsid w:val="00E04C52"/>
    <w:rsid w:val="00E05191"/>
    <w:rsid w:val="00E0519A"/>
    <w:rsid w:val="00E06C90"/>
    <w:rsid w:val="00E149BD"/>
    <w:rsid w:val="00E2070F"/>
    <w:rsid w:val="00E27209"/>
    <w:rsid w:val="00E30E6D"/>
    <w:rsid w:val="00E353E9"/>
    <w:rsid w:val="00E36A78"/>
    <w:rsid w:val="00E453B8"/>
    <w:rsid w:val="00E45B8E"/>
    <w:rsid w:val="00E46F6B"/>
    <w:rsid w:val="00E47718"/>
    <w:rsid w:val="00E54DED"/>
    <w:rsid w:val="00E577DB"/>
    <w:rsid w:val="00E72088"/>
    <w:rsid w:val="00E80746"/>
    <w:rsid w:val="00E86FA5"/>
    <w:rsid w:val="00E90065"/>
    <w:rsid w:val="00EA246D"/>
    <w:rsid w:val="00EA3725"/>
    <w:rsid w:val="00EA4CCA"/>
    <w:rsid w:val="00EB0830"/>
    <w:rsid w:val="00EB1B04"/>
    <w:rsid w:val="00EB7250"/>
    <w:rsid w:val="00EB7D1C"/>
    <w:rsid w:val="00EC6D05"/>
    <w:rsid w:val="00ED0646"/>
    <w:rsid w:val="00ED540C"/>
    <w:rsid w:val="00EE0354"/>
    <w:rsid w:val="00EE05C4"/>
    <w:rsid w:val="00EF671A"/>
    <w:rsid w:val="00F04EC8"/>
    <w:rsid w:val="00F061BB"/>
    <w:rsid w:val="00F06AB2"/>
    <w:rsid w:val="00F06E07"/>
    <w:rsid w:val="00F15280"/>
    <w:rsid w:val="00F276A3"/>
    <w:rsid w:val="00F32223"/>
    <w:rsid w:val="00F33F99"/>
    <w:rsid w:val="00F34F94"/>
    <w:rsid w:val="00F457C9"/>
    <w:rsid w:val="00F4605C"/>
    <w:rsid w:val="00F46859"/>
    <w:rsid w:val="00F46D60"/>
    <w:rsid w:val="00F516EA"/>
    <w:rsid w:val="00F60A94"/>
    <w:rsid w:val="00F70CB8"/>
    <w:rsid w:val="00F7254A"/>
    <w:rsid w:val="00F74004"/>
    <w:rsid w:val="00F80417"/>
    <w:rsid w:val="00F809E9"/>
    <w:rsid w:val="00F80C57"/>
    <w:rsid w:val="00F91B30"/>
    <w:rsid w:val="00F92637"/>
    <w:rsid w:val="00F9337E"/>
    <w:rsid w:val="00F94F7B"/>
    <w:rsid w:val="00F9518D"/>
    <w:rsid w:val="00F97C89"/>
    <w:rsid w:val="00F97D00"/>
    <w:rsid w:val="00FA0FD4"/>
    <w:rsid w:val="00FA33AE"/>
    <w:rsid w:val="00FA5B72"/>
    <w:rsid w:val="00FA6A11"/>
    <w:rsid w:val="00FB1D2F"/>
    <w:rsid w:val="00FB3762"/>
    <w:rsid w:val="00FB6D14"/>
    <w:rsid w:val="00FC360D"/>
    <w:rsid w:val="00FD095D"/>
    <w:rsid w:val="00FD1E70"/>
    <w:rsid w:val="00FD4B08"/>
    <w:rsid w:val="00FD6661"/>
    <w:rsid w:val="00FE19F1"/>
    <w:rsid w:val="00FE6CF3"/>
    <w:rsid w:val="00FE7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stroke weight="2.5pt" linestyle="thinThin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6A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36A78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rsid w:val="00BF234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E72088"/>
    <w:rPr>
      <w:sz w:val="21"/>
      <w:szCs w:val="21"/>
    </w:rPr>
  </w:style>
  <w:style w:type="paragraph" w:styleId="a6">
    <w:name w:val="annotation text"/>
    <w:basedOn w:val="a"/>
    <w:link w:val="Char0"/>
    <w:uiPriority w:val="99"/>
    <w:semiHidden/>
    <w:unhideWhenUsed/>
    <w:rsid w:val="00E72088"/>
    <w:pPr>
      <w:jc w:val="left"/>
    </w:pPr>
  </w:style>
  <w:style w:type="character" w:customStyle="1" w:styleId="Char0">
    <w:name w:val="批注文字 Char"/>
    <w:basedOn w:val="a0"/>
    <w:link w:val="a6"/>
    <w:uiPriority w:val="99"/>
    <w:semiHidden/>
    <w:rsid w:val="00E72088"/>
    <w:rPr>
      <w:rFonts w:ascii="Times New Roman" w:eastAsia="宋体" w:hAnsi="Times New Roman" w:cs="Times New Roman"/>
      <w:szCs w:val="24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E72088"/>
    <w:rPr>
      <w:b/>
      <w:bCs/>
    </w:rPr>
  </w:style>
  <w:style w:type="character" w:customStyle="1" w:styleId="Char1">
    <w:name w:val="批注主题 Char"/>
    <w:basedOn w:val="Char0"/>
    <w:link w:val="a7"/>
    <w:uiPriority w:val="99"/>
    <w:semiHidden/>
    <w:rsid w:val="00E72088"/>
    <w:rPr>
      <w:rFonts w:ascii="Times New Roman" w:eastAsia="宋体" w:hAnsi="Times New Roman" w:cs="Times New Roman"/>
      <w:b/>
      <w:bCs/>
      <w:szCs w:val="24"/>
    </w:rPr>
  </w:style>
  <w:style w:type="paragraph" w:styleId="a8">
    <w:name w:val="header"/>
    <w:basedOn w:val="a"/>
    <w:link w:val="Char2"/>
    <w:uiPriority w:val="99"/>
    <w:unhideWhenUsed/>
    <w:rsid w:val="002E2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2E22A0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2E2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2E22A0"/>
    <w:rPr>
      <w:rFonts w:ascii="Times New Roman" w:eastAsia="宋体" w:hAnsi="Times New Roman" w:cs="Times New Roman"/>
      <w:sz w:val="18"/>
      <w:szCs w:val="18"/>
    </w:rPr>
  </w:style>
  <w:style w:type="paragraph" w:styleId="aa">
    <w:name w:val="Revision"/>
    <w:hidden/>
    <w:uiPriority w:val="99"/>
    <w:semiHidden/>
    <w:rsid w:val="002E22A0"/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uiPriority w:val="34"/>
    <w:qFormat/>
    <w:rsid w:val="00457AE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36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2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93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718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854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322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280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3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57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783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1506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024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4824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5520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8289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818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0774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52162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C540A-7CA5-4397-B4C0-AB04742AF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Company>微软中国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smm</cp:lastModifiedBy>
  <cp:revision>1</cp:revision>
  <cp:lastPrinted>2014-07-15T05:59:00Z</cp:lastPrinted>
  <dcterms:created xsi:type="dcterms:W3CDTF">2015-02-26T06:36:00Z</dcterms:created>
  <dcterms:modified xsi:type="dcterms:W3CDTF">2015-02-26T06:36:00Z</dcterms:modified>
</cp:coreProperties>
</file>